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650F04" w14:textId="77777777" w:rsidR="00496D28" w:rsidRPr="00496D28" w:rsidRDefault="00496D28" w:rsidP="00496D28">
      <w:pPr>
        <w:tabs>
          <w:tab w:val="left" w:pos="1985"/>
        </w:tabs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6D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Федеральное государственное образовательное бюджетное учреждение высшего образования</w:t>
      </w:r>
    </w:p>
    <w:p w14:paraId="7FFDE04B" w14:textId="77777777" w:rsidR="00496D28" w:rsidRPr="00496D28" w:rsidRDefault="00496D28" w:rsidP="00496D28">
      <w:pPr>
        <w:tabs>
          <w:tab w:val="left" w:pos="1985"/>
        </w:tabs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6D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4992A744" w14:textId="77777777" w:rsidR="00496D28" w:rsidRPr="00496D28" w:rsidRDefault="00496D28" w:rsidP="00496D28">
      <w:pPr>
        <w:tabs>
          <w:tab w:val="left" w:pos="1985"/>
        </w:tabs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6D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(Финансовый университет)</w:t>
      </w:r>
    </w:p>
    <w:p w14:paraId="1A27A5A9" w14:textId="77777777" w:rsidR="00496D28" w:rsidRPr="00496D28" w:rsidRDefault="00496D28" w:rsidP="00496D28">
      <w:pPr>
        <w:tabs>
          <w:tab w:val="left" w:pos="1985"/>
        </w:tabs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6D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Новороссийский филиал </w:t>
      </w:r>
    </w:p>
    <w:p w14:paraId="7E0B0295" w14:textId="77777777" w:rsidR="00496D28" w:rsidRPr="00496D28" w:rsidRDefault="00496D28" w:rsidP="00496D28">
      <w:pPr>
        <w:tabs>
          <w:tab w:val="left" w:pos="1985"/>
        </w:tabs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6D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Кафедра «Экономика, финансы и менеджмент»</w:t>
      </w:r>
    </w:p>
    <w:p w14:paraId="076F0532" w14:textId="77777777" w:rsidR="00496D28" w:rsidRPr="00496D28" w:rsidRDefault="00496D28" w:rsidP="00496D28">
      <w:pPr>
        <w:tabs>
          <w:tab w:val="left" w:pos="1985"/>
        </w:tabs>
        <w:adjustRightInd w:val="0"/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926F467" w14:textId="77777777" w:rsidR="00496D28" w:rsidRPr="00496D28" w:rsidRDefault="00496D28" w:rsidP="00496D28">
      <w:pPr>
        <w:tabs>
          <w:tab w:val="left" w:pos="1985"/>
        </w:tabs>
        <w:adjustRightInd w:val="0"/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888E25B" w14:textId="77777777" w:rsidR="00496D28" w:rsidRPr="00496D28" w:rsidRDefault="00496D28" w:rsidP="00496D28">
      <w:pPr>
        <w:tabs>
          <w:tab w:val="left" w:pos="1985"/>
        </w:tabs>
        <w:adjustRightInd w:val="0"/>
        <w:spacing w:line="276" w:lineRule="auto"/>
        <w:ind w:firstLine="709"/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26607A5A" w14:textId="77777777" w:rsidR="00496D28" w:rsidRPr="00496D28" w:rsidRDefault="00496D28" w:rsidP="00496D28">
      <w:pPr>
        <w:tabs>
          <w:tab w:val="left" w:pos="1985"/>
        </w:tabs>
        <w:adjustRightInd w:val="0"/>
        <w:spacing w:line="276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E429880" w14:textId="77777777" w:rsidR="00496D28" w:rsidRPr="00496D28" w:rsidRDefault="00496D28" w:rsidP="00496D28">
      <w:pPr>
        <w:tabs>
          <w:tab w:val="left" w:pos="1985"/>
        </w:tabs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BE13D1E" w14:textId="1108F770" w:rsidR="00496D28" w:rsidRPr="00496D28" w:rsidRDefault="00307A51" w:rsidP="00496D28">
      <w:pPr>
        <w:adjustRightInd w:val="0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Квалёва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И.П</w:t>
      </w:r>
      <w:r w:rsidR="00496D28" w:rsidRPr="00496D2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14:paraId="4AF280D7" w14:textId="5CB0AFDA" w:rsidR="00496D28" w:rsidRPr="00496D28" w:rsidRDefault="00496D28" w:rsidP="00496D28">
      <w:pPr>
        <w:adjustRightInd w:val="0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Химия и материаловедение</w:t>
      </w:r>
    </w:p>
    <w:p w14:paraId="544582E2" w14:textId="77777777" w:rsidR="00496D28" w:rsidRPr="00496D28" w:rsidRDefault="00496D28" w:rsidP="00496D28">
      <w:pPr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96D2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14:paraId="09BAFC96" w14:textId="77777777" w:rsidR="00496D28" w:rsidRPr="00496D28" w:rsidRDefault="00496D28" w:rsidP="00496D28">
      <w:pPr>
        <w:tabs>
          <w:tab w:val="left" w:pos="1985"/>
        </w:tabs>
        <w:adjustRightInd w:val="0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96D28">
        <w:rPr>
          <w:rFonts w:ascii="Times New Roman" w:hAnsi="Times New Roman" w:cs="Times New Roman"/>
          <w:sz w:val="28"/>
          <w:szCs w:val="28"/>
          <w:lang w:eastAsia="ru-RU"/>
        </w:rPr>
        <w:t xml:space="preserve">для студентов, обучающихся по направлению подготовки: </w:t>
      </w:r>
    </w:p>
    <w:p w14:paraId="6578A9DB" w14:textId="77777777" w:rsidR="00496D28" w:rsidRPr="00496D28" w:rsidRDefault="00496D28" w:rsidP="00496D28">
      <w:pPr>
        <w:adjustRightInd w:val="0"/>
        <w:spacing w:line="276" w:lineRule="auto"/>
        <w:jc w:val="center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496D28">
        <w:rPr>
          <w:rFonts w:ascii="Times New Roman" w:hAnsi="Times New Roman" w:cs="Times New Roman"/>
          <w:iCs/>
          <w:sz w:val="28"/>
          <w:szCs w:val="28"/>
          <w:lang w:eastAsia="ru-RU"/>
        </w:rPr>
        <w:t>27.03.05 «</w:t>
      </w:r>
      <w:proofErr w:type="spellStart"/>
      <w:r w:rsidRPr="00496D28">
        <w:rPr>
          <w:rFonts w:ascii="Times New Roman" w:hAnsi="Times New Roman" w:cs="Times New Roman"/>
          <w:iCs/>
          <w:sz w:val="28"/>
          <w:szCs w:val="28"/>
          <w:lang w:eastAsia="ru-RU"/>
        </w:rPr>
        <w:t>Инноватика</w:t>
      </w:r>
      <w:proofErr w:type="spellEnd"/>
      <w:r w:rsidRPr="00496D28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»   </w:t>
      </w:r>
    </w:p>
    <w:p w14:paraId="61192C92" w14:textId="77777777" w:rsidR="00496D28" w:rsidRPr="00496D28" w:rsidRDefault="00496D28" w:rsidP="00496D28">
      <w:pPr>
        <w:adjustRightInd w:val="0"/>
        <w:spacing w:line="276" w:lineRule="auto"/>
        <w:jc w:val="center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496D28">
        <w:rPr>
          <w:rFonts w:ascii="Times New Roman" w:hAnsi="Times New Roman" w:cs="Times New Roman"/>
          <w:iCs/>
          <w:sz w:val="28"/>
          <w:szCs w:val="28"/>
          <w:lang w:eastAsia="ru-RU"/>
        </w:rPr>
        <w:t>Образовательная программа «Управление цифровыми инновациями»</w:t>
      </w:r>
    </w:p>
    <w:p w14:paraId="1DCFBA1A" w14:textId="77777777" w:rsidR="00496D28" w:rsidRPr="00496D28" w:rsidRDefault="00496D28" w:rsidP="00496D28">
      <w:pPr>
        <w:tabs>
          <w:tab w:val="left" w:pos="709"/>
          <w:tab w:val="left" w:pos="993"/>
        </w:tabs>
        <w:adjustRightInd w:val="0"/>
        <w:spacing w:line="276" w:lineRule="auto"/>
        <w:jc w:val="center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452341D9" w14:textId="77777777" w:rsidR="00496D28" w:rsidRPr="00496D28" w:rsidRDefault="00496D28" w:rsidP="00496D2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496D28">
        <w:rPr>
          <w:rFonts w:ascii="Times New Roman" w:hAnsi="Times New Roman" w:cs="Times New Roman"/>
          <w:i/>
          <w:iCs/>
          <w:sz w:val="28"/>
          <w:szCs w:val="28"/>
        </w:rPr>
        <w:t xml:space="preserve">Рекомендовано Ученым советом Новороссийского филиала </w:t>
      </w:r>
    </w:p>
    <w:p w14:paraId="74A209D4" w14:textId="1D0ED280" w:rsidR="00496D28" w:rsidRPr="00496D28" w:rsidRDefault="00496D28" w:rsidP="00496D2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496D28">
        <w:rPr>
          <w:rFonts w:ascii="Times New Roman" w:hAnsi="Times New Roman" w:cs="Times New Roman"/>
          <w:i/>
          <w:sz w:val="28"/>
          <w:szCs w:val="28"/>
        </w:rPr>
        <w:t>Финуниверситета</w:t>
      </w:r>
      <w:proofErr w:type="spellEnd"/>
      <w:r w:rsidRPr="00496D28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496D28">
        <w:rPr>
          <w:rFonts w:ascii="Times New Roman" w:hAnsi="Times New Roman" w:cs="Times New Roman"/>
          <w:i/>
          <w:iCs/>
          <w:sz w:val="28"/>
          <w:szCs w:val="28"/>
        </w:rPr>
        <w:t>протокол № 56 от 16 февраля 202</w:t>
      </w:r>
      <w:r w:rsidR="00307A51"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Pr="00496D28">
        <w:rPr>
          <w:rFonts w:ascii="Times New Roman" w:hAnsi="Times New Roman" w:cs="Times New Roman"/>
          <w:i/>
          <w:iCs/>
          <w:sz w:val="28"/>
          <w:szCs w:val="28"/>
        </w:rPr>
        <w:t xml:space="preserve"> г.)</w:t>
      </w:r>
    </w:p>
    <w:p w14:paraId="07600EB8" w14:textId="77777777" w:rsidR="00496D28" w:rsidRPr="00496D28" w:rsidRDefault="00496D28" w:rsidP="00496D28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215056" w14:textId="77777777" w:rsidR="00496D28" w:rsidRPr="00496D28" w:rsidRDefault="00496D28" w:rsidP="00496D28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496D28">
        <w:rPr>
          <w:rFonts w:ascii="Times New Roman" w:hAnsi="Times New Roman" w:cs="Times New Roman"/>
          <w:i/>
          <w:iCs/>
          <w:sz w:val="28"/>
          <w:szCs w:val="28"/>
        </w:rPr>
        <w:t>Одобрено кафедрой «Экономика, финансы и менеджмент»</w:t>
      </w:r>
    </w:p>
    <w:p w14:paraId="18139C28" w14:textId="239747F0" w:rsidR="00496D28" w:rsidRPr="00496D28" w:rsidRDefault="00496D28" w:rsidP="00496D28">
      <w:pPr>
        <w:tabs>
          <w:tab w:val="left" w:pos="1985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96D28">
        <w:rPr>
          <w:rFonts w:ascii="Times New Roman" w:hAnsi="Times New Roman" w:cs="Times New Roman"/>
          <w:i/>
          <w:iCs/>
          <w:sz w:val="28"/>
          <w:szCs w:val="28"/>
        </w:rPr>
        <w:t>(протокол № 7 от 16 февраля 202</w:t>
      </w:r>
      <w:r w:rsidR="00307A51"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Pr="00496D28">
        <w:rPr>
          <w:rFonts w:ascii="Times New Roman" w:hAnsi="Times New Roman" w:cs="Times New Roman"/>
          <w:i/>
          <w:iCs/>
          <w:sz w:val="28"/>
          <w:szCs w:val="28"/>
        </w:rPr>
        <w:t xml:space="preserve"> г</w:t>
      </w:r>
      <w:r w:rsidRPr="00496D28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496D28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435A64C0" w14:textId="77777777" w:rsidR="00496D28" w:rsidRPr="00496D28" w:rsidRDefault="00496D28" w:rsidP="00496D28">
      <w:pPr>
        <w:tabs>
          <w:tab w:val="left" w:pos="1985"/>
        </w:tabs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DD7F8C1" w14:textId="77777777" w:rsidR="00496D28" w:rsidRPr="00496D28" w:rsidRDefault="00496D28" w:rsidP="00496D28">
      <w:pPr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16F109A" w14:textId="77777777" w:rsidR="00496D28" w:rsidRPr="00496D28" w:rsidRDefault="00496D28" w:rsidP="00496D28">
      <w:pPr>
        <w:tabs>
          <w:tab w:val="left" w:pos="1985"/>
        </w:tabs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CDCD3F6" w14:textId="77777777" w:rsidR="00496D28" w:rsidRPr="00496D28" w:rsidRDefault="00496D28" w:rsidP="00496D28">
      <w:pPr>
        <w:tabs>
          <w:tab w:val="left" w:pos="1985"/>
        </w:tabs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EBC7369" w14:textId="77777777" w:rsidR="00496D28" w:rsidRPr="00496D28" w:rsidRDefault="00496D28" w:rsidP="00496D28">
      <w:pPr>
        <w:tabs>
          <w:tab w:val="left" w:pos="1985"/>
        </w:tabs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EA4647A" w14:textId="77777777" w:rsidR="00496D28" w:rsidRPr="00496D28" w:rsidRDefault="00496D28" w:rsidP="00496D28">
      <w:pPr>
        <w:tabs>
          <w:tab w:val="left" w:pos="1985"/>
        </w:tabs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3AF7449" w14:textId="53B9D8F5" w:rsidR="00496D28" w:rsidRPr="00496D28" w:rsidRDefault="00496D28" w:rsidP="00496D28">
      <w:pPr>
        <w:tabs>
          <w:tab w:val="left" w:pos="1985"/>
        </w:tabs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96D2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Новороссийск 202</w:t>
      </w:r>
      <w:r w:rsidR="00307A5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</w:p>
    <w:p w14:paraId="5D0CF7CC" w14:textId="073801A7" w:rsidR="00496D28" w:rsidRPr="00496D28" w:rsidRDefault="00496D28" w:rsidP="00496D2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6D28">
        <w:rPr>
          <w:rStyle w:val="FontStyle78"/>
          <w:sz w:val="24"/>
          <w:szCs w:val="24"/>
        </w:rPr>
        <w:lastRenderedPageBreak/>
        <w:t xml:space="preserve">Составитель: </w:t>
      </w:r>
      <w:r w:rsidR="00307A51">
        <w:rPr>
          <w:rStyle w:val="FontStyle78"/>
          <w:sz w:val="24"/>
          <w:szCs w:val="24"/>
        </w:rPr>
        <w:t>Ковалёва И.П</w:t>
      </w:r>
      <w:r w:rsidRPr="00496D28">
        <w:rPr>
          <w:rStyle w:val="FontStyle78"/>
          <w:sz w:val="24"/>
          <w:szCs w:val="24"/>
        </w:rPr>
        <w:t>.</w:t>
      </w:r>
      <w:r w:rsidRPr="00496D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Химия и материаловедение</w:t>
      </w:r>
      <w:r w:rsidRPr="00496D28">
        <w:rPr>
          <w:rFonts w:ascii="Times New Roman" w:hAnsi="Times New Roman" w:cs="Times New Roman"/>
          <w:bCs/>
          <w:sz w:val="24"/>
          <w:szCs w:val="24"/>
        </w:rPr>
        <w:t xml:space="preserve">: Рабочая программа дисциплины для бакалавров, обучающихся по направлениям подготовки </w:t>
      </w:r>
      <w:r w:rsidRPr="00496D28">
        <w:rPr>
          <w:rFonts w:ascii="Times New Roman" w:hAnsi="Times New Roman" w:cs="Times New Roman"/>
          <w:sz w:val="24"/>
          <w:szCs w:val="24"/>
        </w:rPr>
        <w:t xml:space="preserve">27.03.05 </w:t>
      </w:r>
      <w:proofErr w:type="spellStart"/>
      <w:r w:rsidRPr="00496D28">
        <w:rPr>
          <w:rFonts w:ascii="Times New Roman" w:hAnsi="Times New Roman" w:cs="Times New Roman"/>
          <w:sz w:val="24"/>
          <w:szCs w:val="24"/>
        </w:rPr>
        <w:t>Инноватика</w:t>
      </w:r>
      <w:proofErr w:type="spellEnd"/>
      <w:r w:rsidRPr="00496D28">
        <w:rPr>
          <w:rFonts w:ascii="Times New Roman" w:hAnsi="Times New Roman" w:cs="Times New Roman"/>
          <w:sz w:val="24"/>
          <w:szCs w:val="24"/>
        </w:rPr>
        <w:t xml:space="preserve">, ОП «Управление цифровыми инновациями» (Управление цифровыми инновациями). </w:t>
      </w:r>
      <w:r w:rsidRPr="00496D28">
        <w:rPr>
          <w:rFonts w:ascii="Times New Roman" w:hAnsi="Times New Roman" w:cs="Times New Roman"/>
          <w:bCs/>
          <w:sz w:val="24"/>
          <w:szCs w:val="24"/>
        </w:rPr>
        <w:t>– Новороссийск: Финансовый университет при Правительстве Российской Федерации, 202</w:t>
      </w:r>
      <w:r w:rsidR="00307A51">
        <w:rPr>
          <w:rFonts w:ascii="Times New Roman" w:hAnsi="Times New Roman" w:cs="Times New Roman"/>
          <w:bCs/>
          <w:sz w:val="24"/>
          <w:szCs w:val="24"/>
        </w:rPr>
        <w:t>5</w:t>
      </w:r>
      <w:r w:rsidRPr="00496D28">
        <w:rPr>
          <w:rFonts w:ascii="Times New Roman" w:hAnsi="Times New Roman" w:cs="Times New Roman"/>
          <w:bCs/>
          <w:sz w:val="24"/>
          <w:szCs w:val="24"/>
        </w:rPr>
        <w:t xml:space="preserve">. – </w:t>
      </w:r>
      <w:r w:rsidR="00307A51">
        <w:rPr>
          <w:rFonts w:ascii="Times New Roman" w:hAnsi="Times New Roman" w:cs="Times New Roman"/>
          <w:bCs/>
          <w:sz w:val="24"/>
          <w:szCs w:val="24"/>
        </w:rPr>
        <w:t>17</w:t>
      </w:r>
      <w:r w:rsidRPr="00496D28">
        <w:rPr>
          <w:rFonts w:ascii="Times New Roman" w:hAnsi="Times New Roman" w:cs="Times New Roman"/>
          <w:bCs/>
          <w:sz w:val="24"/>
          <w:szCs w:val="24"/>
        </w:rPr>
        <w:t xml:space="preserve"> с</w:t>
      </w:r>
      <w:r w:rsidRPr="00496D28">
        <w:rPr>
          <w:rFonts w:ascii="Times New Roman" w:hAnsi="Times New Roman" w:cs="Times New Roman"/>
          <w:bCs/>
          <w:color w:val="FF0000"/>
          <w:sz w:val="24"/>
          <w:szCs w:val="24"/>
        </w:rPr>
        <w:t>.</w:t>
      </w:r>
    </w:p>
    <w:p w14:paraId="558B40CC" w14:textId="77777777" w:rsidR="00496D28" w:rsidRPr="00496D28" w:rsidRDefault="00496D28" w:rsidP="00496D28">
      <w:pPr>
        <w:tabs>
          <w:tab w:val="left" w:pos="2010"/>
        </w:tabs>
        <w:spacing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6D28">
        <w:rPr>
          <w:rFonts w:ascii="Times New Roman" w:hAnsi="Times New Roman" w:cs="Times New Roman"/>
          <w:bCs/>
          <w:sz w:val="24"/>
          <w:szCs w:val="24"/>
        </w:rPr>
        <w:tab/>
      </w:r>
    </w:p>
    <w:p w14:paraId="734BD866" w14:textId="3C882D72" w:rsidR="0098634B" w:rsidRPr="00496D28" w:rsidRDefault="00496D28" w:rsidP="00496D2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6D28">
        <w:rPr>
          <w:rFonts w:ascii="Times New Roman" w:hAnsi="Times New Roman" w:cs="Times New Roman"/>
          <w:bCs/>
          <w:sz w:val="24"/>
          <w:szCs w:val="24"/>
        </w:rPr>
        <w:t xml:space="preserve">Программа дисциплины </w:t>
      </w:r>
      <w:r w:rsidRPr="00496D28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Химия и материаловедение</w:t>
      </w:r>
      <w:r w:rsidRPr="00496D28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496D28">
        <w:rPr>
          <w:rFonts w:ascii="Times New Roman" w:hAnsi="Times New Roman" w:cs="Times New Roman"/>
          <w:bCs/>
          <w:sz w:val="24"/>
          <w:szCs w:val="24"/>
        </w:rPr>
        <w:t xml:space="preserve"> предназначена для эффективной организации учебного процесса и включает содержание дисциплины, учебно-методическое и информационное обеспечение дисциплины, фонд оценочных сре</w:t>
      </w:r>
      <w:proofErr w:type="gramStart"/>
      <w:r w:rsidRPr="00496D28">
        <w:rPr>
          <w:rFonts w:ascii="Times New Roman" w:hAnsi="Times New Roman" w:cs="Times New Roman"/>
          <w:bCs/>
          <w:sz w:val="24"/>
          <w:szCs w:val="24"/>
        </w:rPr>
        <w:t>дств дл</w:t>
      </w:r>
      <w:proofErr w:type="gramEnd"/>
      <w:r w:rsidRPr="00496D28">
        <w:rPr>
          <w:rFonts w:ascii="Times New Roman" w:hAnsi="Times New Roman" w:cs="Times New Roman"/>
          <w:bCs/>
          <w:sz w:val="24"/>
          <w:szCs w:val="24"/>
        </w:rPr>
        <w:t>я промежуточной аттестации, методические указания по освоению дисциплины, описание материально-технической базы.</w:t>
      </w:r>
    </w:p>
    <w:p w14:paraId="658C3E2F" w14:textId="77777777" w:rsidR="00E20777" w:rsidRPr="002E7C95" w:rsidRDefault="00E20777" w:rsidP="002E7C95">
      <w:pPr>
        <w:pageBreakBefore/>
        <w:widowControl w:val="0"/>
        <w:spacing w:after="0" w:line="276" w:lineRule="auto"/>
        <w:ind w:firstLine="425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2E7C9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Содержание</w:t>
      </w:r>
    </w:p>
    <w:p w14:paraId="503A7B3F" w14:textId="77777777" w:rsidR="00E20777" w:rsidRPr="000E24AD" w:rsidRDefault="00E20777" w:rsidP="002A7B3C">
      <w:pPr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dt>
      <w:sdtPr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id w:val="-1279098402"/>
        <w:docPartObj>
          <w:docPartGallery w:val="Table of Contents"/>
          <w:docPartUnique/>
        </w:docPartObj>
      </w:sdtPr>
      <w:sdtEndPr>
        <w:rPr>
          <w:b/>
          <w:bCs/>
          <w:color w:val="auto"/>
        </w:rPr>
      </w:sdtEndPr>
      <w:sdtContent>
        <w:p w14:paraId="6D9560C7" w14:textId="709466C2" w:rsidR="002E7C95" w:rsidRPr="006D546D" w:rsidRDefault="00E20777" w:rsidP="002E7C95">
          <w:pPr>
            <w:pStyle w:val="11"/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r w:rsidRPr="006D546D">
            <w:rPr>
              <w:rFonts w:ascii="Times New Roman" w:eastAsiaTheme="majorEastAsia" w:hAnsi="Times New Roman" w:cs="Times New Roman"/>
              <w:color w:val="000000" w:themeColor="text1"/>
              <w:sz w:val="24"/>
              <w:szCs w:val="24"/>
            </w:rPr>
            <w:fldChar w:fldCharType="begin"/>
          </w:r>
          <w:r w:rsidRPr="006D546D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6D546D">
            <w:rPr>
              <w:rFonts w:ascii="Times New Roman" w:eastAsiaTheme="majorEastAsia" w:hAnsi="Times New Roman" w:cs="Times New Roman"/>
              <w:color w:val="000000" w:themeColor="text1"/>
              <w:sz w:val="24"/>
              <w:szCs w:val="24"/>
            </w:rPr>
            <w:fldChar w:fldCharType="separate"/>
          </w:r>
          <w:hyperlink w:anchor="_Toc178869650" w:history="1">
            <w:r w:rsidR="002E7C95" w:rsidRPr="006D546D">
              <w:rPr>
                <w:rStyle w:val="a3"/>
                <w:rFonts w:ascii="Times New Roman" w:eastAsia="Times New Roman" w:hAnsi="Times New Roman" w:cs="Times New Roman"/>
                <w:noProof/>
                <w:sz w:val="24"/>
                <w:szCs w:val="24"/>
              </w:rPr>
              <w:t>1.</w:t>
            </w:r>
            <w:r w:rsidR="002E7C95" w:rsidRPr="006D546D"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  <w:tab/>
            </w:r>
            <w:r w:rsidR="002E7C95" w:rsidRPr="006D546D">
              <w:rPr>
                <w:rStyle w:val="a3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Наименование дисциплины</w: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_Toc178869650 \h </w:instrTex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AEB426" w14:textId="1F3D00FE" w:rsidR="002E7C95" w:rsidRPr="006D546D" w:rsidRDefault="00B31848" w:rsidP="002E7C95">
          <w:pPr>
            <w:pStyle w:val="11"/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178869651" w:history="1">
            <w:r w:rsidR="002E7C95" w:rsidRPr="006D546D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2.</w:t>
            </w:r>
            <w:r w:rsidR="002E7C95" w:rsidRPr="006D546D"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  <w:tab/>
            </w:r>
            <w:r w:rsidR="002E7C95" w:rsidRPr="006D546D">
              <w:rPr>
                <w:rStyle w:val="a3"/>
                <w:rFonts w:ascii="Times New Roman" w:hAnsi="Times New Roman" w:cs="Times New Roman"/>
                <w:bCs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_Toc178869651 \h </w:instrTex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741C10A" w14:textId="5F29E414" w:rsidR="002E7C95" w:rsidRPr="006D546D" w:rsidRDefault="00B31848" w:rsidP="002E7C95">
          <w:pPr>
            <w:pStyle w:val="11"/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178869652" w:history="1">
            <w:r w:rsidR="002E7C95" w:rsidRPr="006D546D">
              <w:rPr>
                <w:rStyle w:val="a3"/>
                <w:rFonts w:ascii="Times New Roman" w:hAnsi="Times New Roman" w:cs="Times New Roman"/>
                <w:bCs/>
                <w:noProof/>
                <w:sz w:val="24"/>
                <w:szCs w:val="24"/>
              </w:rPr>
              <w:t>3.</w:t>
            </w:r>
            <w:r w:rsidR="002E7C95" w:rsidRPr="006D546D"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  <w:tab/>
            </w:r>
            <w:r w:rsidR="002E7C95" w:rsidRPr="006D546D">
              <w:rPr>
                <w:rStyle w:val="a3"/>
                <w:rFonts w:ascii="Times New Roman" w:hAnsi="Times New Roman" w:cs="Times New Roman"/>
                <w:bCs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D546D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40976F0E" w14:textId="49D0AADF" w:rsidR="002E7C95" w:rsidRPr="006D546D" w:rsidRDefault="00B31848" w:rsidP="002E7C95">
          <w:pPr>
            <w:pStyle w:val="11"/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178869653" w:history="1">
            <w:r w:rsidR="002E7C95" w:rsidRPr="006D546D">
              <w:rPr>
                <w:rStyle w:val="a3"/>
                <w:rFonts w:ascii="Times New Roman" w:hAnsi="Times New Roman" w:cs="Times New Roman"/>
                <w:bCs/>
                <w:noProof/>
                <w:sz w:val="24"/>
                <w:szCs w:val="24"/>
              </w:rPr>
              <w:t>4.</w:t>
            </w:r>
            <w:r w:rsidR="002E7C95" w:rsidRPr="006D546D"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  <w:tab/>
            </w:r>
            <w:r w:rsidR="002E7C95" w:rsidRPr="006D546D">
              <w:rPr>
                <w:rStyle w:val="a3"/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Объем дисциплины в зачетных единицах и в академических часах с выделением </w:t>
            </w:r>
            <w:r w:rsidR="002E7C95" w:rsidRPr="006D546D">
              <w:rPr>
                <w:rStyle w:val="a3"/>
                <w:rFonts w:ascii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 </w:t>
            </w:r>
            <w:r w:rsidR="002E7C95" w:rsidRPr="006D546D">
              <w:rPr>
                <w:rStyle w:val="a3"/>
                <w:rFonts w:ascii="Times New Roman" w:hAnsi="Times New Roman" w:cs="Times New Roman"/>
                <w:bCs/>
                <w:noProof/>
                <w:sz w:val="24"/>
                <w:szCs w:val="24"/>
              </w:rPr>
              <w:t>объема аудиторной (лекции, семинары) и самостоятельной работы обучающихся</w: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_Toc178869653 \h </w:instrTex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8C3E70" w14:textId="5F0DDEEB" w:rsidR="002E7C95" w:rsidRPr="006D546D" w:rsidRDefault="00B31848" w:rsidP="002E7C95">
          <w:pPr>
            <w:pStyle w:val="11"/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178869654" w:history="1">
            <w:r w:rsidR="002E7C95" w:rsidRPr="006D546D">
              <w:rPr>
                <w:rStyle w:val="a3"/>
                <w:rFonts w:ascii="Times New Roman" w:hAnsi="Times New Roman" w:cs="Times New Roman"/>
                <w:bCs/>
                <w:noProof/>
                <w:sz w:val="24"/>
                <w:szCs w:val="24"/>
              </w:rPr>
              <w:t>5.</w:t>
            </w:r>
            <w:r w:rsidR="002E7C95" w:rsidRPr="006D546D"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  <w:tab/>
            </w:r>
            <w:r w:rsidR="002E7C95" w:rsidRPr="006D546D">
              <w:rPr>
                <w:rStyle w:val="a3"/>
                <w:rFonts w:ascii="Times New Roman" w:hAnsi="Times New Roman" w:cs="Times New Roman"/>
                <w:bCs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_Toc178869654 \h </w:instrTex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43F3B3" w14:textId="226BE835" w:rsidR="002E7C95" w:rsidRPr="006D546D" w:rsidRDefault="00B31848" w:rsidP="006D546D">
          <w:pPr>
            <w:pStyle w:val="21"/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178869655" w:history="1">
            <w:r w:rsidR="006D546D">
              <w:rPr>
                <w:rStyle w:val="a3"/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5.1. Содержание </w:t>
            </w:r>
            <w:r w:rsidR="002E7C95" w:rsidRPr="006D546D">
              <w:rPr>
                <w:rStyle w:val="a3"/>
                <w:rFonts w:ascii="Times New Roman" w:hAnsi="Times New Roman" w:cs="Times New Roman"/>
                <w:bCs/>
                <w:noProof/>
                <w:sz w:val="24"/>
                <w:szCs w:val="24"/>
              </w:rPr>
              <w:t>дисциплины</w:t>
            </w:r>
            <w:r w:rsidR="006D546D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…………………………………………</w:t>
            </w:r>
            <w:r w:rsid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..................................</w: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_Toc178869655 \h </w:instrTex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8E90FE3" w14:textId="12DB20FE" w:rsidR="002E7C95" w:rsidRPr="006D546D" w:rsidRDefault="00B31848" w:rsidP="006D546D">
          <w:pPr>
            <w:pStyle w:val="21"/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178869656" w:history="1">
            <w:r w:rsidR="002E7C95" w:rsidRPr="006D546D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5.2.</w:t>
            </w:r>
            <w:r w:rsidR="002E7C95" w:rsidRPr="006D546D"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  <w:tab/>
            </w:r>
            <w:r w:rsidR="002E7C95" w:rsidRPr="006D546D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Учебно- тематический план</w: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_Toc178869656 \h </w:instrTex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6D546D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4A7F3C" w14:textId="488102DF" w:rsidR="002E7C95" w:rsidRPr="006D546D" w:rsidRDefault="00B31848" w:rsidP="002E7C95">
          <w:pPr>
            <w:pStyle w:val="11"/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178869658" w:history="1">
            <w:r w:rsidR="002E7C95" w:rsidRPr="006D546D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6.</w:t>
            </w:r>
            <w:r w:rsidR="002E7C95" w:rsidRPr="006D546D"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  <w:tab/>
            </w:r>
            <w:r w:rsidR="002E7C95" w:rsidRPr="006D546D">
              <w:rPr>
                <w:rStyle w:val="a3"/>
                <w:rFonts w:ascii="Times New Roman" w:hAnsi="Times New Roman" w:cs="Times New Roman"/>
                <w:bCs/>
                <w:noProof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</w: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08598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</w:hyperlink>
        </w:p>
        <w:p w14:paraId="24DAE4BF" w14:textId="519213FC" w:rsidR="002E7C95" w:rsidRPr="006D546D" w:rsidRDefault="00B31848" w:rsidP="002E7C95">
          <w:pPr>
            <w:pStyle w:val="11"/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178869665" w:history="1">
            <w:r w:rsidR="00085987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="002E7C95" w:rsidRPr="006D546D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2E7C95" w:rsidRPr="006D546D"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  <w:tab/>
            </w:r>
            <w:r w:rsidR="002E7C95" w:rsidRPr="006D546D">
              <w:rPr>
                <w:rStyle w:val="a3"/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Перечень основной и дополнительной учебной литературы, необходимой для </w:t>
            </w:r>
            <w:r w:rsidR="002E7C95" w:rsidRPr="006D546D">
              <w:rPr>
                <w:rStyle w:val="a3"/>
                <w:rFonts w:ascii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  </w:t>
            </w:r>
            <w:r w:rsidR="002E7C95" w:rsidRPr="006D546D">
              <w:rPr>
                <w:rStyle w:val="a3"/>
                <w:rFonts w:ascii="Times New Roman" w:hAnsi="Times New Roman" w:cs="Times New Roman"/>
                <w:bCs/>
                <w:noProof/>
                <w:sz w:val="24"/>
                <w:szCs w:val="24"/>
              </w:rPr>
              <w:t>освоения дисциплины</w: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08598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</w:hyperlink>
        </w:p>
        <w:p w14:paraId="2FB07FB0" w14:textId="439E2BD2" w:rsidR="002E7C95" w:rsidRPr="006D546D" w:rsidRDefault="00B31848" w:rsidP="002E7C95">
          <w:pPr>
            <w:pStyle w:val="11"/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178869669" w:history="1">
            <w:r w:rsidR="00085987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  <w:r w:rsidR="002E7C95" w:rsidRPr="006D546D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2E7C95" w:rsidRPr="006D546D"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  <w:tab/>
            </w:r>
            <w:r w:rsidR="002E7C95" w:rsidRPr="006D546D">
              <w:rPr>
                <w:rStyle w:val="a3"/>
                <w:rFonts w:ascii="Times New Roman" w:hAnsi="Times New Roman" w:cs="Times New Roman"/>
                <w:bCs/>
                <w:noProof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08598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</w:hyperlink>
        </w:p>
        <w:p w14:paraId="211F4FBE" w14:textId="3579B108" w:rsidR="002E7C95" w:rsidRPr="006D546D" w:rsidRDefault="00B31848" w:rsidP="002E7C95">
          <w:pPr>
            <w:pStyle w:val="11"/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178869670" w:history="1">
            <w:r w:rsidR="00085987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="002E7C95" w:rsidRPr="006D546D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2E7C95" w:rsidRPr="006D546D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en-US"/>
              </w:rPr>
              <w:t xml:space="preserve"> </w:t>
            </w:r>
            <w:r w:rsidR="002E7C95" w:rsidRPr="006D546D">
              <w:rPr>
                <w:rStyle w:val="a3"/>
                <w:rFonts w:ascii="Times New Roman" w:hAnsi="Times New Roman" w:cs="Times New Roman"/>
                <w:bCs/>
                <w:noProof/>
                <w:sz w:val="24"/>
                <w:szCs w:val="24"/>
              </w:rPr>
              <w:t>Методические указания для обучающихся по освоению дисциплины</w: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08598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</w:hyperlink>
        </w:p>
        <w:p w14:paraId="4942E678" w14:textId="2825BC02" w:rsidR="002E7C95" w:rsidRPr="006D546D" w:rsidRDefault="00B31848" w:rsidP="002E7C95">
          <w:pPr>
            <w:pStyle w:val="11"/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178869671" w:history="1">
            <w:r w:rsidR="00085987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10</w:t>
            </w:r>
            <w:r w:rsidR="002E7C95" w:rsidRPr="006D546D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2E7C95" w:rsidRPr="006D546D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en-US"/>
              </w:rPr>
              <w:t xml:space="preserve"> </w:t>
            </w:r>
            <w:r w:rsidR="002E7C95" w:rsidRPr="006D546D">
              <w:rPr>
                <w:rStyle w:val="a3"/>
                <w:rFonts w:ascii="Times New Roman" w:hAnsi="Times New Roman" w:cs="Times New Roman"/>
                <w:bCs/>
                <w:noProof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08598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</w:hyperlink>
        </w:p>
        <w:p w14:paraId="70478383" w14:textId="621EE0D3" w:rsidR="002E7C95" w:rsidRPr="006D546D" w:rsidRDefault="00B31848" w:rsidP="002E7C95">
          <w:pPr>
            <w:pStyle w:val="11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69675" w:history="1">
            <w:r w:rsidR="00085987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  <w:r w:rsidR="002E7C95" w:rsidRPr="006D546D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2E7C95" w:rsidRPr="006D546D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en-US"/>
              </w:rPr>
              <w:t xml:space="preserve"> </w:t>
            </w:r>
            <w:r w:rsidR="002E7C95" w:rsidRPr="006D546D">
              <w:rPr>
                <w:rStyle w:val="a3"/>
                <w:rFonts w:ascii="Times New Roman" w:hAnsi="Times New Roman" w:cs="Times New Roman"/>
                <w:bCs/>
                <w:noProof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_Toc178869675 \h </w:instrText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E7C95" w:rsidRPr="006D546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  <w:r w:rsidR="00085987">
            <w:rPr>
              <w:rFonts w:ascii="Times New Roman" w:hAnsi="Times New Roman" w:cs="Times New Roman"/>
              <w:noProof/>
              <w:sz w:val="24"/>
              <w:szCs w:val="24"/>
            </w:rPr>
            <w:t>17</w:t>
          </w:r>
        </w:p>
        <w:p w14:paraId="1FAAB47C" w14:textId="146E7BF0" w:rsidR="00E20777" w:rsidRPr="005A01A4" w:rsidRDefault="00E20777" w:rsidP="002A7B3C">
          <w:pPr>
            <w:spacing w:after="0" w:line="276" w:lineRule="auto"/>
            <w:ind w:firstLine="425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6D546D">
            <w:rPr>
              <w:rFonts w:ascii="Times New Roman" w:hAnsi="Times New Roman" w:cs="Times New Roman"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14:paraId="07F440A9" w14:textId="30ABD3B2" w:rsidR="007E2717" w:rsidRPr="00496D28" w:rsidRDefault="002E7C95" w:rsidP="006D54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  <w:bookmarkStart w:id="0" w:name="_Toc178869650"/>
      <w:r w:rsidR="007E2717" w:rsidRPr="00496D2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Наименование дисциплины</w:t>
      </w:r>
      <w:bookmarkEnd w:id="0"/>
    </w:p>
    <w:p w14:paraId="3A79ECD4" w14:textId="4286B3D0" w:rsidR="00A1369D" w:rsidRPr="00496D28" w:rsidRDefault="006E1215" w:rsidP="002A7B3C">
      <w:pPr>
        <w:pStyle w:val="Default"/>
        <w:spacing w:line="276" w:lineRule="auto"/>
        <w:ind w:firstLine="425"/>
        <w:jc w:val="both"/>
        <w:rPr>
          <w:sz w:val="28"/>
          <w:szCs w:val="28"/>
        </w:rPr>
      </w:pPr>
      <w:r w:rsidRPr="00496D28">
        <w:rPr>
          <w:sz w:val="28"/>
          <w:szCs w:val="28"/>
        </w:rPr>
        <w:t>Химия и материаловедение</w:t>
      </w:r>
    </w:p>
    <w:p w14:paraId="44ACFDDE" w14:textId="77777777" w:rsidR="002A7B3C" w:rsidRPr="00496D28" w:rsidRDefault="002A7B3C" w:rsidP="002A7B3C">
      <w:pPr>
        <w:pStyle w:val="Default"/>
        <w:spacing w:line="276" w:lineRule="auto"/>
        <w:ind w:firstLine="425"/>
        <w:jc w:val="both"/>
        <w:rPr>
          <w:sz w:val="28"/>
          <w:szCs w:val="28"/>
        </w:rPr>
      </w:pPr>
    </w:p>
    <w:p w14:paraId="1EAB8FEC" w14:textId="3B93F62E" w:rsidR="007E2717" w:rsidRPr="00496D28" w:rsidRDefault="007E2717" w:rsidP="00C962B0">
      <w:pPr>
        <w:pStyle w:val="Default"/>
        <w:numPr>
          <w:ilvl w:val="0"/>
          <w:numId w:val="1"/>
        </w:numPr>
        <w:spacing w:line="276" w:lineRule="auto"/>
        <w:ind w:left="0" w:firstLine="425"/>
        <w:jc w:val="both"/>
        <w:outlineLvl w:val="0"/>
        <w:rPr>
          <w:sz w:val="28"/>
          <w:szCs w:val="28"/>
        </w:rPr>
      </w:pPr>
      <w:bookmarkStart w:id="1" w:name="_Toc178869651"/>
      <w:r w:rsidRPr="00496D28">
        <w:rPr>
          <w:b/>
          <w:bCs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proofErr w:type="gramStart"/>
      <w:r w:rsidRPr="00496D28">
        <w:rPr>
          <w:b/>
          <w:bCs/>
          <w:sz w:val="28"/>
          <w:szCs w:val="28"/>
        </w:rPr>
        <w:t>обучения по дисциплине</w:t>
      </w:r>
      <w:bookmarkEnd w:id="1"/>
      <w:proofErr w:type="gramEnd"/>
      <w:r w:rsidRPr="00496D28">
        <w:rPr>
          <w:b/>
          <w:bCs/>
          <w:sz w:val="28"/>
          <w:szCs w:val="28"/>
        </w:rPr>
        <w:t xml:space="preserve"> </w:t>
      </w:r>
    </w:p>
    <w:p w14:paraId="068C9A35" w14:textId="77777777" w:rsidR="00496D28" w:rsidRDefault="00496D28" w:rsidP="002A7B3C">
      <w:pPr>
        <w:pStyle w:val="Default"/>
        <w:spacing w:line="276" w:lineRule="auto"/>
        <w:ind w:left="425"/>
        <w:jc w:val="right"/>
        <w:rPr>
          <w:sz w:val="28"/>
          <w:szCs w:val="28"/>
        </w:rPr>
      </w:pPr>
    </w:p>
    <w:p w14:paraId="365815F5" w14:textId="16D7215F" w:rsidR="002A7B3C" w:rsidRPr="002A7B3C" w:rsidRDefault="002A7B3C" w:rsidP="002A7B3C">
      <w:pPr>
        <w:pStyle w:val="Default"/>
        <w:spacing w:line="276" w:lineRule="auto"/>
        <w:ind w:left="425"/>
        <w:jc w:val="right"/>
      </w:pPr>
      <w:r w:rsidRPr="00496D28">
        <w:rPr>
          <w:sz w:val="28"/>
          <w:szCs w:val="28"/>
        </w:rPr>
        <w:t xml:space="preserve">Таблица </w:t>
      </w:r>
      <w:r>
        <w:t>1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566"/>
        <w:gridCol w:w="1690"/>
        <w:gridCol w:w="2866"/>
        <w:gridCol w:w="3342"/>
      </w:tblGrid>
      <w:tr w:rsidR="006E1215" w:rsidRPr="000E24AD" w14:paraId="0E34F0CA" w14:textId="77777777" w:rsidTr="00496D28">
        <w:tc>
          <w:tcPr>
            <w:tcW w:w="1566" w:type="dxa"/>
          </w:tcPr>
          <w:p w14:paraId="264A7279" w14:textId="33DC1224" w:rsidR="006E1215" w:rsidRPr="000E24AD" w:rsidRDefault="006E1215" w:rsidP="002A7B3C">
            <w:pPr>
              <w:pStyle w:val="Default"/>
              <w:spacing w:line="276" w:lineRule="auto"/>
              <w:ind w:left="57" w:right="57"/>
              <w:jc w:val="center"/>
            </w:pPr>
            <w:r w:rsidRPr="000E24AD">
              <w:t>Код компетенции</w:t>
            </w:r>
          </w:p>
        </w:tc>
        <w:tc>
          <w:tcPr>
            <w:tcW w:w="1690" w:type="dxa"/>
          </w:tcPr>
          <w:p w14:paraId="1116455B" w14:textId="1CB0C313" w:rsidR="006E1215" w:rsidRPr="000E24AD" w:rsidRDefault="006E1215" w:rsidP="002A7B3C">
            <w:pPr>
              <w:pStyle w:val="Default"/>
              <w:spacing w:line="276" w:lineRule="auto"/>
              <w:ind w:left="57" w:right="57"/>
              <w:jc w:val="center"/>
            </w:pPr>
            <w:r w:rsidRPr="000E24AD">
              <w:t>Наименование компетенции</w:t>
            </w:r>
          </w:p>
        </w:tc>
        <w:tc>
          <w:tcPr>
            <w:tcW w:w="2866" w:type="dxa"/>
          </w:tcPr>
          <w:p w14:paraId="1E6F6CC8" w14:textId="44387B21" w:rsidR="006E1215" w:rsidRPr="000E24AD" w:rsidRDefault="006E1215" w:rsidP="002A7B3C">
            <w:pPr>
              <w:pStyle w:val="Default"/>
              <w:spacing w:line="276" w:lineRule="auto"/>
              <w:ind w:left="57" w:right="57"/>
              <w:jc w:val="center"/>
            </w:pPr>
            <w:r w:rsidRPr="000E24AD">
              <w:t>Индикаторы достижения компетенции</w:t>
            </w:r>
          </w:p>
        </w:tc>
        <w:tc>
          <w:tcPr>
            <w:tcW w:w="3342" w:type="dxa"/>
          </w:tcPr>
          <w:p w14:paraId="14F147B2" w14:textId="45D888EA" w:rsidR="006E1215" w:rsidRPr="000E24AD" w:rsidRDefault="006E1215" w:rsidP="002A7B3C">
            <w:pPr>
              <w:pStyle w:val="Default"/>
              <w:spacing w:line="276" w:lineRule="auto"/>
              <w:ind w:left="57" w:right="57"/>
              <w:jc w:val="center"/>
            </w:pPr>
            <w:r w:rsidRPr="000E24AD">
              <w:t>Результаты обучения</w:t>
            </w:r>
          </w:p>
          <w:p w14:paraId="33ACFB64" w14:textId="1F095060" w:rsidR="006E1215" w:rsidRPr="000E24AD" w:rsidRDefault="006E1215" w:rsidP="002A7B3C">
            <w:pPr>
              <w:pStyle w:val="Default"/>
              <w:spacing w:line="276" w:lineRule="auto"/>
              <w:ind w:left="57" w:right="57"/>
              <w:jc w:val="center"/>
            </w:pPr>
            <w:r w:rsidRPr="000E24AD">
              <w:t>(знания, умения и владения), соотнесенные с компетенциями/индикаторами достижения компетенции</w:t>
            </w:r>
          </w:p>
        </w:tc>
      </w:tr>
      <w:tr w:rsidR="006E1215" w:rsidRPr="000E24AD" w14:paraId="75D03B42" w14:textId="77777777" w:rsidTr="00496D28">
        <w:tc>
          <w:tcPr>
            <w:tcW w:w="1566" w:type="dxa"/>
          </w:tcPr>
          <w:p w14:paraId="20063779" w14:textId="122BE20D" w:rsidR="006E1215" w:rsidRPr="000E24AD" w:rsidRDefault="006E1215" w:rsidP="002A7B3C">
            <w:pPr>
              <w:pStyle w:val="Default"/>
              <w:spacing w:line="276" w:lineRule="auto"/>
              <w:ind w:left="57" w:right="57"/>
              <w:jc w:val="both"/>
            </w:pPr>
            <w:r w:rsidRPr="000E24AD">
              <w:t xml:space="preserve">ОПК-1 </w:t>
            </w:r>
          </w:p>
        </w:tc>
        <w:tc>
          <w:tcPr>
            <w:tcW w:w="1690" w:type="dxa"/>
          </w:tcPr>
          <w:p w14:paraId="298AD860" w14:textId="388BC60B" w:rsidR="006E1215" w:rsidRPr="000E24AD" w:rsidRDefault="006E1215" w:rsidP="002A7B3C">
            <w:pPr>
              <w:pStyle w:val="Default"/>
              <w:spacing w:line="276" w:lineRule="auto"/>
              <w:ind w:left="57" w:right="57"/>
            </w:pPr>
            <w:r w:rsidRPr="000E24AD">
              <w:t xml:space="preserve">Способен анализировать задачи профессиональной деятельности на основе положений, законов и методов в области математики, естественных и технических наук </w:t>
            </w:r>
          </w:p>
        </w:tc>
        <w:tc>
          <w:tcPr>
            <w:tcW w:w="2866" w:type="dxa"/>
          </w:tcPr>
          <w:p w14:paraId="65396C1C" w14:textId="77777777" w:rsidR="006E1215" w:rsidRPr="000E24AD" w:rsidRDefault="006E1215" w:rsidP="002A7B3C">
            <w:pPr>
              <w:pStyle w:val="Default"/>
              <w:spacing w:line="276" w:lineRule="auto"/>
              <w:ind w:left="57" w:right="57"/>
            </w:pPr>
            <w:r w:rsidRPr="000E24AD">
              <w:t xml:space="preserve">1.Владеет навыками работы с литературой, основной терминологией и понятийным аппаратом дисциплин математики, естественных и технических наук. </w:t>
            </w:r>
          </w:p>
          <w:p w14:paraId="4E9BB649" w14:textId="66F55F63" w:rsidR="006E1215" w:rsidRPr="000E24AD" w:rsidRDefault="006E1215" w:rsidP="002A7B3C">
            <w:pPr>
              <w:pStyle w:val="Default"/>
              <w:spacing w:line="276" w:lineRule="auto"/>
              <w:ind w:left="57" w:right="57"/>
            </w:pPr>
            <w:r w:rsidRPr="000E24AD">
              <w:t xml:space="preserve">2.Анализирует задачи профессиональной деятельности на основе положений, законов и методов в области математики, естественных и технических наук. </w:t>
            </w:r>
          </w:p>
        </w:tc>
        <w:tc>
          <w:tcPr>
            <w:tcW w:w="3342" w:type="dxa"/>
          </w:tcPr>
          <w:p w14:paraId="6E594469" w14:textId="77777777" w:rsidR="006E1215" w:rsidRPr="000E24AD" w:rsidRDefault="006E1215" w:rsidP="002A7B3C">
            <w:pPr>
              <w:pStyle w:val="Default"/>
              <w:spacing w:line="276" w:lineRule="auto"/>
              <w:ind w:left="57" w:right="57"/>
            </w:pPr>
            <w:r w:rsidRPr="000E24AD">
              <w:rPr>
                <w:b/>
                <w:bCs/>
                <w:i/>
                <w:iCs/>
              </w:rPr>
              <w:t xml:space="preserve">Знать: </w:t>
            </w:r>
          </w:p>
          <w:p w14:paraId="71A25C1D" w14:textId="77777777" w:rsidR="006E1215" w:rsidRPr="000E24AD" w:rsidRDefault="006E1215" w:rsidP="002A7B3C">
            <w:pPr>
              <w:pStyle w:val="Default"/>
              <w:spacing w:line="276" w:lineRule="auto"/>
              <w:ind w:left="57" w:right="57"/>
            </w:pPr>
            <w:r w:rsidRPr="000E24AD">
              <w:t xml:space="preserve">- основные законы и актуальные направления развития химии, </w:t>
            </w:r>
          </w:p>
          <w:p w14:paraId="7CB4BAFE" w14:textId="77777777" w:rsidR="006E1215" w:rsidRPr="000E24AD" w:rsidRDefault="006E1215" w:rsidP="002A7B3C">
            <w:pPr>
              <w:pStyle w:val="Default"/>
              <w:spacing w:line="276" w:lineRule="auto"/>
              <w:ind w:left="57" w:right="57"/>
            </w:pPr>
            <w:r w:rsidRPr="000E24AD">
              <w:t xml:space="preserve">- основные классы материалов и основные направления наук о материалах, </w:t>
            </w:r>
          </w:p>
          <w:p w14:paraId="3C76A938" w14:textId="77777777" w:rsidR="006E1215" w:rsidRPr="000E24AD" w:rsidRDefault="006E1215" w:rsidP="002A7B3C">
            <w:pPr>
              <w:pStyle w:val="Default"/>
              <w:spacing w:line="276" w:lineRule="auto"/>
              <w:ind w:left="57" w:right="57"/>
            </w:pPr>
            <w:r w:rsidRPr="000E24AD">
              <w:t xml:space="preserve">- основные способы получения и области применения химических веществ и материалов, </w:t>
            </w:r>
          </w:p>
          <w:p w14:paraId="2F46A86E" w14:textId="77777777" w:rsidR="006E1215" w:rsidRPr="000E24AD" w:rsidRDefault="006E1215" w:rsidP="002A7B3C">
            <w:pPr>
              <w:pStyle w:val="Default"/>
              <w:spacing w:line="276" w:lineRule="auto"/>
              <w:ind w:left="57" w:right="57"/>
            </w:pPr>
            <w:r w:rsidRPr="000E24AD">
              <w:t xml:space="preserve">- основные подходы к разработке инновационной продукции в химии и материаловедении. </w:t>
            </w:r>
          </w:p>
          <w:p w14:paraId="6D16541F" w14:textId="77777777" w:rsidR="006E1215" w:rsidRPr="000E24AD" w:rsidRDefault="006E1215" w:rsidP="002A7B3C">
            <w:pPr>
              <w:pStyle w:val="Default"/>
              <w:spacing w:line="276" w:lineRule="auto"/>
              <w:ind w:left="57" w:right="57"/>
            </w:pPr>
            <w:r w:rsidRPr="000E24AD">
              <w:rPr>
                <w:b/>
                <w:bCs/>
                <w:i/>
                <w:iCs/>
              </w:rPr>
              <w:t xml:space="preserve">Уметь: </w:t>
            </w:r>
          </w:p>
          <w:p w14:paraId="0CA611B7" w14:textId="77777777" w:rsidR="006E1215" w:rsidRPr="000E24AD" w:rsidRDefault="006E1215" w:rsidP="002A7B3C">
            <w:pPr>
              <w:pStyle w:val="Default"/>
              <w:spacing w:line="276" w:lineRule="auto"/>
              <w:ind w:left="57" w:right="57"/>
            </w:pPr>
            <w:r w:rsidRPr="000E24AD">
              <w:t xml:space="preserve">- решать типовые химические задачи, </w:t>
            </w:r>
          </w:p>
          <w:p w14:paraId="5A02550C" w14:textId="77777777" w:rsidR="006E1215" w:rsidRPr="000E24AD" w:rsidRDefault="006E1215" w:rsidP="002A7B3C">
            <w:pPr>
              <w:pStyle w:val="Default"/>
              <w:spacing w:line="276" w:lineRule="auto"/>
              <w:ind w:left="57" w:right="57"/>
            </w:pPr>
            <w:r w:rsidRPr="000E24AD">
              <w:t xml:space="preserve">- анализировать стандартные технологические цепочки химических превращений с получением целевых продуктов, </w:t>
            </w:r>
          </w:p>
          <w:p w14:paraId="268596B6" w14:textId="77777777" w:rsidR="006E1215" w:rsidRPr="000E24AD" w:rsidRDefault="006E1215" w:rsidP="002A7B3C">
            <w:pPr>
              <w:pStyle w:val="Default"/>
              <w:spacing w:line="276" w:lineRule="auto"/>
              <w:ind w:left="57" w:right="57"/>
            </w:pPr>
            <w:r w:rsidRPr="000E24AD">
              <w:t xml:space="preserve">- привести примеры практического использования различных веществ и материалов, </w:t>
            </w:r>
          </w:p>
          <w:p w14:paraId="46ACFF70" w14:textId="3D7EF751" w:rsidR="006E1215" w:rsidRPr="000E24AD" w:rsidRDefault="006E1215" w:rsidP="002A7B3C">
            <w:pPr>
              <w:pStyle w:val="Default"/>
              <w:spacing w:line="276" w:lineRule="auto"/>
              <w:ind w:left="57" w:right="57"/>
            </w:pPr>
            <w:r w:rsidRPr="000E24AD">
              <w:t xml:space="preserve">- проводить сравнительный анализ по заданной тематике, представлять и </w:t>
            </w:r>
            <w:r w:rsidRPr="000E24AD">
              <w:lastRenderedPageBreak/>
              <w:t xml:space="preserve">аргументированно отстаивать свою точку зрения в профессиональных дискуссиях. </w:t>
            </w:r>
          </w:p>
        </w:tc>
      </w:tr>
      <w:tr w:rsidR="006E1215" w:rsidRPr="000E24AD" w14:paraId="2F8FF902" w14:textId="77777777" w:rsidTr="00496D28">
        <w:tc>
          <w:tcPr>
            <w:tcW w:w="1566" w:type="dxa"/>
          </w:tcPr>
          <w:p w14:paraId="507E4F6F" w14:textId="728FD037" w:rsidR="006E1215" w:rsidRPr="000E24AD" w:rsidRDefault="006E1215" w:rsidP="002A7B3C">
            <w:pPr>
              <w:pStyle w:val="Default"/>
              <w:spacing w:line="276" w:lineRule="auto"/>
              <w:ind w:left="57" w:right="57"/>
            </w:pPr>
            <w:r w:rsidRPr="000E24AD">
              <w:lastRenderedPageBreak/>
              <w:t xml:space="preserve">ОПК-2 </w:t>
            </w:r>
          </w:p>
        </w:tc>
        <w:tc>
          <w:tcPr>
            <w:tcW w:w="1690" w:type="dxa"/>
          </w:tcPr>
          <w:p w14:paraId="1D8DB233" w14:textId="2BEEED60" w:rsidR="006E1215" w:rsidRPr="000E24AD" w:rsidRDefault="006E1215" w:rsidP="002A7B3C">
            <w:pPr>
              <w:pStyle w:val="Default"/>
              <w:spacing w:line="276" w:lineRule="auto"/>
              <w:ind w:left="57" w:right="57"/>
            </w:pPr>
            <w:r w:rsidRPr="000E24AD">
              <w:t>Способен формулировать задачи профессиональной деятельности на основе знаний профильных разделов математических, технических и естественнонаучных дисциплин (модулей)</w:t>
            </w:r>
          </w:p>
          <w:p w14:paraId="18BA23ED" w14:textId="6A822336" w:rsidR="006E1215" w:rsidRPr="000E24AD" w:rsidRDefault="006E1215" w:rsidP="002A7B3C">
            <w:pPr>
              <w:pStyle w:val="Default"/>
              <w:spacing w:line="276" w:lineRule="auto"/>
              <w:ind w:left="57" w:right="57"/>
            </w:pPr>
          </w:p>
        </w:tc>
        <w:tc>
          <w:tcPr>
            <w:tcW w:w="2866" w:type="dxa"/>
          </w:tcPr>
          <w:p w14:paraId="38010354" w14:textId="03256E12" w:rsidR="006E1215" w:rsidRPr="000E24AD" w:rsidRDefault="006E1215" w:rsidP="002A7B3C">
            <w:pPr>
              <w:pStyle w:val="Default"/>
              <w:spacing w:line="276" w:lineRule="auto"/>
              <w:ind w:left="57" w:right="57"/>
            </w:pPr>
            <w:r w:rsidRPr="000E24AD">
              <w:t>1</w:t>
            </w:r>
            <w:proofErr w:type="gramStart"/>
            <w:r w:rsidRPr="000E24AD">
              <w:t xml:space="preserve"> О</w:t>
            </w:r>
            <w:proofErr w:type="gramEnd"/>
            <w:r w:rsidRPr="000E24AD">
              <w:t>бладает навыками к формулирования задач профессиональной деятельности на основе знаний профильных разделов математических, технических и естественнонаучных дисциплин.</w:t>
            </w:r>
          </w:p>
        </w:tc>
        <w:tc>
          <w:tcPr>
            <w:tcW w:w="3342" w:type="dxa"/>
          </w:tcPr>
          <w:p w14:paraId="56DC243A" w14:textId="77777777" w:rsidR="006E1215" w:rsidRPr="000E24AD" w:rsidRDefault="006E1215" w:rsidP="002A7B3C">
            <w:pPr>
              <w:pStyle w:val="Default"/>
              <w:spacing w:line="276" w:lineRule="auto"/>
              <w:ind w:left="57" w:right="57"/>
            </w:pPr>
            <w:r w:rsidRPr="000E24AD">
              <w:t xml:space="preserve">Знать: - принципы построения математических моделей химических процессов, явлений и технических устройств, - основные типы математических постановок линейных и нелинейных химических задач, и особенности их решения; - основные методы поиска приближенных решений уравнений математических моделей. </w:t>
            </w:r>
          </w:p>
          <w:p w14:paraId="0332D75C" w14:textId="507C97E6" w:rsidR="006E1215" w:rsidRPr="000E24AD" w:rsidRDefault="006E1215" w:rsidP="002A7B3C">
            <w:pPr>
              <w:pStyle w:val="Default"/>
              <w:spacing w:line="276" w:lineRule="auto"/>
              <w:ind w:left="57" w:right="57"/>
            </w:pPr>
            <w:r w:rsidRPr="000E24AD">
              <w:t xml:space="preserve">Уметь: - самостоятельно формулировать уравнения, начальные и краевые условия математических моделей, - применять разнообразные методы аналитического исследования моделей, получения точных и приближенных асимптотических решений, - применять основные методы численного решения уравнений модели. </w:t>
            </w:r>
          </w:p>
          <w:p w14:paraId="19E98B41" w14:textId="74BA46D5" w:rsidR="006E1215" w:rsidRPr="000E24AD" w:rsidRDefault="006E1215" w:rsidP="002A7B3C">
            <w:pPr>
              <w:pStyle w:val="Default"/>
              <w:spacing w:line="276" w:lineRule="auto"/>
              <w:ind w:left="57" w:right="57"/>
            </w:pPr>
            <w:r w:rsidRPr="000E24AD">
              <w:t>Владеть: - вычислительными возможностями пакета MATLAB для решения типовых уравнений математической химии методами конечно-разностным и конечных элементов.</w:t>
            </w:r>
          </w:p>
        </w:tc>
      </w:tr>
    </w:tbl>
    <w:p w14:paraId="07678F8C" w14:textId="4AE2C60D" w:rsidR="006E1215" w:rsidRDefault="006E1215" w:rsidP="002A7B3C">
      <w:pPr>
        <w:pStyle w:val="Default"/>
        <w:spacing w:line="276" w:lineRule="auto"/>
        <w:ind w:firstLine="425"/>
        <w:jc w:val="both"/>
      </w:pPr>
    </w:p>
    <w:p w14:paraId="51EBC230" w14:textId="4F079DEB" w:rsidR="006E1215" w:rsidRPr="00496D28" w:rsidRDefault="006E1215" w:rsidP="00C962B0">
      <w:pPr>
        <w:pStyle w:val="a5"/>
        <w:numPr>
          <w:ilvl w:val="0"/>
          <w:numId w:val="1"/>
        </w:numPr>
        <w:spacing w:after="0" w:line="276" w:lineRule="auto"/>
        <w:ind w:left="0" w:firstLine="425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2" w:name="_Toc178869652"/>
      <w:r w:rsidRPr="00496D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Место дисциплины в структуре образовательной программы</w:t>
      </w:r>
      <w:bookmarkEnd w:id="2"/>
    </w:p>
    <w:p w14:paraId="206A3123" w14:textId="093FC781" w:rsidR="00A1369D" w:rsidRPr="00496D28" w:rsidRDefault="006E1215" w:rsidP="002A7B3C">
      <w:pPr>
        <w:spacing w:after="0" w:line="276" w:lineRule="auto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D28">
        <w:rPr>
          <w:rFonts w:ascii="Times New Roman" w:hAnsi="Times New Roman" w:cs="Times New Roman"/>
          <w:color w:val="000000"/>
          <w:sz w:val="28"/>
          <w:szCs w:val="28"/>
        </w:rPr>
        <w:t>Дисциплина «Химия и материаловедение» является дисциплиной Естественнонаучного, математического и информационного модуля направления подготовки 27.03.05 «Инноватика».</w:t>
      </w:r>
    </w:p>
    <w:p w14:paraId="6ED54D7E" w14:textId="77777777" w:rsidR="006E1215" w:rsidRPr="00496D28" w:rsidRDefault="006E1215" w:rsidP="002A7B3C">
      <w:pPr>
        <w:spacing w:after="0" w:line="276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6F21A21" w14:textId="5F1B5387" w:rsidR="005A511D" w:rsidRPr="00496D28" w:rsidRDefault="005A511D" w:rsidP="00C962B0">
      <w:pPr>
        <w:pStyle w:val="a5"/>
        <w:numPr>
          <w:ilvl w:val="0"/>
          <w:numId w:val="1"/>
        </w:numPr>
        <w:spacing w:after="0" w:line="276" w:lineRule="auto"/>
        <w:ind w:left="0" w:firstLine="425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178869653"/>
      <w:r w:rsidRPr="00496D28">
        <w:rPr>
          <w:rFonts w:ascii="Times New Roman" w:hAnsi="Times New Roman" w:cs="Times New Roman"/>
          <w:b/>
          <w:bCs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</w:p>
    <w:p w14:paraId="17116A65" w14:textId="754B6833" w:rsidR="005A511D" w:rsidRPr="000E24AD" w:rsidRDefault="005A511D" w:rsidP="002A7B3C">
      <w:pPr>
        <w:spacing w:after="0" w:line="276" w:lineRule="auto"/>
        <w:ind w:firstLine="425"/>
        <w:jc w:val="right"/>
        <w:rPr>
          <w:rFonts w:ascii="Times New Roman" w:hAnsi="Times New Roman" w:cs="Times New Roman"/>
          <w:sz w:val="24"/>
          <w:szCs w:val="24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2A7B3C" w:rsidRPr="00496D28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30"/>
        <w:gridCol w:w="2258"/>
        <w:gridCol w:w="2268"/>
      </w:tblGrid>
      <w:tr w:rsidR="005A511D" w:rsidRPr="000E24AD" w14:paraId="5FC7597C" w14:textId="77777777" w:rsidTr="002A7B3C">
        <w:trPr>
          <w:trHeight w:val="471"/>
        </w:trPr>
        <w:tc>
          <w:tcPr>
            <w:tcW w:w="4830" w:type="dxa"/>
          </w:tcPr>
          <w:p w14:paraId="4AC98EA1" w14:textId="77777777" w:rsidR="005A511D" w:rsidRPr="000E24AD" w:rsidRDefault="005A511D" w:rsidP="002A7B3C">
            <w:pPr>
              <w:tabs>
                <w:tab w:val="left" w:pos="1985"/>
              </w:tabs>
              <w:spacing w:after="0" w:line="276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58" w:type="dxa"/>
          </w:tcPr>
          <w:p w14:paraId="31719978" w14:textId="77777777" w:rsidR="005A511D" w:rsidRPr="000E24AD" w:rsidRDefault="005A511D" w:rsidP="002A7B3C">
            <w:pPr>
              <w:tabs>
                <w:tab w:val="left" w:pos="1985"/>
              </w:tabs>
              <w:spacing w:after="0" w:line="276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Всего (в з/е и часах)</w:t>
            </w:r>
          </w:p>
        </w:tc>
        <w:tc>
          <w:tcPr>
            <w:tcW w:w="2268" w:type="dxa"/>
          </w:tcPr>
          <w:p w14:paraId="6E196868" w14:textId="2067088A" w:rsidR="005A511D" w:rsidRPr="000E24AD" w:rsidRDefault="005A511D" w:rsidP="002A7B3C">
            <w:pPr>
              <w:tabs>
                <w:tab w:val="left" w:pos="1985"/>
              </w:tabs>
              <w:spacing w:after="0" w:line="276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Семестр (модуль) 4</w:t>
            </w:r>
            <w:r w:rsidR="00B92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</w:tr>
      <w:tr w:rsidR="005A511D" w:rsidRPr="000E24AD" w14:paraId="5C08034F" w14:textId="77777777" w:rsidTr="002A7B3C">
        <w:trPr>
          <w:trHeight w:val="321"/>
        </w:trPr>
        <w:tc>
          <w:tcPr>
            <w:tcW w:w="4830" w:type="dxa"/>
          </w:tcPr>
          <w:p w14:paraId="7DC0E60D" w14:textId="77777777" w:rsidR="005A511D" w:rsidRPr="000E24AD" w:rsidRDefault="005A511D" w:rsidP="002A7B3C">
            <w:pPr>
              <w:tabs>
                <w:tab w:val="left" w:pos="1985"/>
              </w:tabs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258" w:type="dxa"/>
          </w:tcPr>
          <w:p w14:paraId="6C467229" w14:textId="49D67E7A" w:rsidR="005A511D" w:rsidRPr="000E24AD" w:rsidRDefault="00307A51" w:rsidP="00307A51">
            <w:pPr>
              <w:tabs>
                <w:tab w:val="left" w:pos="426"/>
                <w:tab w:val="left" w:pos="567"/>
              </w:tabs>
              <w:spacing w:after="0" w:line="276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511D" w:rsidRPr="000E24AD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268" w:type="dxa"/>
          </w:tcPr>
          <w:p w14:paraId="65968F65" w14:textId="47BAA1D2" w:rsidR="005A511D" w:rsidRPr="000E24AD" w:rsidRDefault="005A511D" w:rsidP="00307A51">
            <w:pPr>
              <w:tabs>
                <w:tab w:val="left" w:pos="426"/>
                <w:tab w:val="left" w:pos="567"/>
              </w:tabs>
              <w:spacing w:after="0" w:line="276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7A5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5A511D" w:rsidRPr="000E24AD" w14:paraId="3F0CAE25" w14:textId="77777777" w:rsidTr="002A7B3C">
        <w:trPr>
          <w:trHeight w:val="326"/>
        </w:trPr>
        <w:tc>
          <w:tcPr>
            <w:tcW w:w="4830" w:type="dxa"/>
          </w:tcPr>
          <w:p w14:paraId="3A73E3F0" w14:textId="77777777" w:rsidR="005A511D" w:rsidRPr="000E24AD" w:rsidRDefault="005A511D" w:rsidP="002A7B3C">
            <w:pPr>
              <w:tabs>
                <w:tab w:val="left" w:pos="1985"/>
              </w:tabs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i/>
                <w:sz w:val="24"/>
                <w:szCs w:val="24"/>
              </w:rPr>
              <w:t>Контактная работа -Аудиторные занятия</w:t>
            </w:r>
          </w:p>
        </w:tc>
        <w:tc>
          <w:tcPr>
            <w:tcW w:w="2258" w:type="dxa"/>
          </w:tcPr>
          <w:p w14:paraId="0AFC39CB" w14:textId="72DA0031" w:rsidR="005A511D" w:rsidRPr="000E24AD" w:rsidRDefault="005A511D" w:rsidP="00496D28">
            <w:pPr>
              <w:tabs>
                <w:tab w:val="left" w:pos="426"/>
                <w:tab w:val="left" w:pos="567"/>
              </w:tabs>
              <w:spacing w:after="0" w:line="276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14:paraId="0941DECA" w14:textId="13E27040" w:rsidR="005A511D" w:rsidRPr="000E24AD" w:rsidRDefault="005A511D" w:rsidP="00496D28">
            <w:pPr>
              <w:tabs>
                <w:tab w:val="left" w:pos="426"/>
                <w:tab w:val="left" w:pos="567"/>
              </w:tabs>
              <w:spacing w:after="0" w:line="276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A511D" w:rsidRPr="000E24AD" w14:paraId="5F382395" w14:textId="77777777" w:rsidTr="002A7B3C">
        <w:trPr>
          <w:trHeight w:val="321"/>
        </w:trPr>
        <w:tc>
          <w:tcPr>
            <w:tcW w:w="4830" w:type="dxa"/>
          </w:tcPr>
          <w:p w14:paraId="64819536" w14:textId="77777777" w:rsidR="005A511D" w:rsidRPr="000E24AD" w:rsidRDefault="005A511D" w:rsidP="002A7B3C">
            <w:pPr>
              <w:tabs>
                <w:tab w:val="left" w:pos="1985"/>
              </w:tabs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2258" w:type="dxa"/>
          </w:tcPr>
          <w:p w14:paraId="5A46154D" w14:textId="77777777" w:rsidR="005A511D" w:rsidRPr="000E24AD" w:rsidRDefault="005A511D" w:rsidP="00496D28">
            <w:pPr>
              <w:tabs>
                <w:tab w:val="left" w:pos="426"/>
                <w:tab w:val="left" w:pos="567"/>
              </w:tabs>
              <w:spacing w:after="0" w:line="276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4DAC1F43" w14:textId="77777777" w:rsidR="005A511D" w:rsidRPr="000E24AD" w:rsidRDefault="005A511D" w:rsidP="00496D28">
            <w:pPr>
              <w:tabs>
                <w:tab w:val="left" w:pos="426"/>
                <w:tab w:val="left" w:pos="567"/>
              </w:tabs>
              <w:spacing w:after="0" w:line="276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511D" w:rsidRPr="000E24AD" w14:paraId="03876B8C" w14:textId="77777777" w:rsidTr="002A7B3C">
        <w:trPr>
          <w:trHeight w:val="359"/>
        </w:trPr>
        <w:tc>
          <w:tcPr>
            <w:tcW w:w="4830" w:type="dxa"/>
          </w:tcPr>
          <w:p w14:paraId="07B9E798" w14:textId="77777777" w:rsidR="005A511D" w:rsidRPr="000E24AD" w:rsidRDefault="005A511D" w:rsidP="002A7B3C">
            <w:pPr>
              <w:tabs>
                <w:tab w:val="left" w:pos="1985"/>
              </w:tabs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58" w:type="dxa"/>
          </w:tcPr>
          <w:p w14:paraId="01F66B3E" w14:textId="191C63BE" w:rsidR="005A511D" w:rsidRPr="000E24AD" w:rsidRDefault="005A511D" w:rsidP="00496D28">
            <w:pPr>
              <w:tabs>
                <w:tab w:val="left" w:pos="426"/>
                <w:tab w:val="left" w:pos="567"/>
              </w:tabs>
              <w:spacing w:after="0" w:line="276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14:paraId="657CE5C4" w14:textId="1ADCE190" w:rsidR="005A511D" w:rsidRPr="000E24AD" w:rsidRDefault="005A511D" w:rsidP="00496D28">
            <w:pPr>
              <w:tabs>
                <w:tab w:val="left" w:pos="426"/>
                <w:tab w:val="left" w:pos="567"/>
              </w:tabs>
              <w:spacing w:after="0" w:line="276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A511D" w:rsidRPr="000E24AD" w14:paraId="4581504F" w14:textId="77777777" w:rsidTr="002A7B3C">
        <w:trPr>
          <w:trHeight w:val="321"/>
        </w:trPr>
        <w:tc>
          <w:tcPr>
            <w:tcW w:w="4830" w:type="dxa"/>
          </w:tcPr>
          <w:p w14:paraId="7D358E15" w14:textId="77777777" w:rsidR="005A511D" w:rsidRPr="000E24AD" w:rsidRDefault="005A511D" w:rsidP="002A7B3C">
            <w:pPr>
              <w:tabs>
                <w:tab w:val="left" w:pos="1985"/>
              </w:tabs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58" w:type="dxa"/>
          </w:tcPr>
          <w:p w14:paraId="0A98ACA0" w14:textId="5136EBA5" w:rsidR="005A511D" w:rsidRPr="000E24AD" w:rsidRDefault="00307A51" w:rsidP="00496D28">
            <w:pPr>
              <w:tabs>
                <w:tab w:val="left" w:pos="289"/>
                <w:tab w:val="left" w:pos="567"/>
              </w:tabs>
              <w:spacing w:after="0" w:line="276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68" w:type="dxa"/>
          </w:tcPr>
          <w:p w14:paraId="1E23264E" w14:textId="6DF71F76" w:rsidR="005A511D" w:rsidRPr="000E24AD" w:rsidRDefault="00307A51" w:rsidP="00496D28">
            <w:pPr>
              <w:tabs>
                <w:tab w:val="left" w:pos="426"/>
                <w:tab w:val="left" w:pos="567"/>
              </w:tabs>
              <w:spacing w:after="0" w:line="276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5A511D" w:rsidRPr="000E24AD" w14:paraId="058F10B2" w14:textId="77777777" w:rsidTr="002A7B3C">
        <w:trPr>
          <w:trHeight w:val="321"/>
        </w:trPr>
        <w:tc>
          <w:tcPr>
            <w:tcW w:w="4830" w:type="dxa"/>
          </w:tcPr>
          <w:p w14:paraId="0CF2B59A" w14:textId="77777777" w:rsidR="005A511D" w:rsidRPr="000E24AD" w:rsidRDefault="005A511D" w:rsidP="002A7B3C">
            <w:pPr>
              <w:tabs>
                <w:tab w:val="left" w:pos="1985"/>
              </w:tabs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i/>
                <w:sz w:val="24"/>
                <w:szCs w:val="24"/>
              </w:rPr>
              <w:t>Вид текущего контроля</w:t>
            </w:r>
          </w:p>
        </w:tc>
        <w:tc>
          <w:tcPr>
            <w:tcW w:w="2258" w:type="dxa"/>
          </w:tcPr>
          <w:p w14:paraId="562D92AF" w14:textId="7049EC61" w:rsidR="005A511D" w:rsidRPr="000E24AD" w:rsidRDefault="005A511D" w:rsidP="00496D28">
            <w:pPr>
              <w:tabs>
                <w:tab w:val="left" w:pos="426"/>
                <w:tab w:val="left" w:pos="567"/>
              </w:tabs>
              <w:spacing w:after="0" w:line="276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2268" w:type="dxa"/>
          </w:tcPr>
          <w:p w14:paraId="2D613731" w14:textId="62C7786F" w:rsidR="005A511D" w:rsidRPr="000E24AD" w:rsidRDefault="005A511D" w:rsidP="00496D28">
            <w:pPr>
              <w:tabs>
                <w:tab w:val="left" w:pos="426"/>
                <w:tab w:val="left" w:pos="567"/>
              </w:tabs>
              <w:spacing w:after="0" w:line="276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Расчетно-аналитическая работа</w:t>
            </w:r>
          </w:p>
        </w:tc>
      </w:tr>
      <w:tr w:rsidR="005A511D" w:rsidRPr="000E24AD" w14:paraId="6353EFF4" w14:textId="77777777" w:rsidTr="002A7B3C">
        <w:trPr>
          <w:trHeight w:val="335"/>
        </w:trPr>
        <w:tc>
          <w:tcPr>
            <w:tcW w:w="4830" w:type="dxa"/>
          </w:tcPr>
          <w:p w14:paraId="5C80317D" w14:textId="77777777" w:rsidR="005A511D" w:rsidRPr="000E24AD" w:rsidRDefault="005A511D" w:rsidP="002A7B3C">
            <w:pPr>
              <w:tabs>
                <w:tab w:val="left" w:pos="1985"/>
              </w:tabs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258" w:type="dxa"/>
          </w:tcPr>
          <w:p w14:paraId="3CF7646C" w14:textId="77777777" w:rsidR="005A511D" w:rsidRPr="000E24AD" w:rsidRDefault="005A511D" w:rsidP="00496D28">
            <w:pPr>
              <w:tabs>
                <w:tab w:val="left" w:pos="426"/>
                <w:tab w:val="left" w:pos="567"/>
              </w:tabs>
              <w:spacing w:after="0" w:line="276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268" w:type="dxa"/>
          </w:tcPr>
          <w:p w14:paraId="79D45F2B" w14:textId="77777777" w:rsidR="005A511D" w:rsidRPr="000E24AD" w:rsidRDefault="005A511D" w:rsidP="00496D28">
            <w:pPr>
              <w:tabs>
                <w:tab w:val="left" w:pos="426"/>
                <w:tab w:val="left" w:pos="567"/>
              </w:tabs>
              <w:spacing w:after="0" w:line="276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2661BD60" w14:textId="77777777" w:rsidR="005A511D" w:rsidRPr="000E24AD" w:rsidRDefault="005A511D" w:rsidP="002A7B3C">
      <w:pPr>
        <w:pStyle w:val="Default"/>
        <w:spacing w:line="276" w:lineRule="auto"/>
        <w:ind w:firstLine="425"/>
        <w:jc w:val="both"/>
        <w:rPr>
          <w:b/>
          <w:bCs/>
          <w:i/>
          <w:iCs/>
        </w:rPr>
      </w:pPr>
    </w:p>
    <w:p w14:paraId="4D7DBC39" w14:textId="10A89050" w:rsidR="005A511D" w:rsidRPr="00496D28" w:rsidRDefault="005A511D" w:rsidP="00C962B0">
      <w:pPr>
        <w:pStyle w:val="Default"/>
        <w:numPr>
          <w:ilvl w:val="0"/>
          <w:numId w:val="1"/>
        </w:numPr>
        <w:spacing w:line="276" w:lineRule="auto"/>
        <w:ind w:left="0" w:firstLine="425"/>
        <w:jc w:val="both"/>
        <w:outlineLvl w:val="0"/>
        <w:rPr>
          <w:b/>
          <w:bCs/>
          <w:sz w:val="28"/>
          <w:szCs w:val="28"/>
        </w:rPr>
      </w:pPr>
      <w:bookmarkStart w:id="4" w:name="_Toc178869654"/>
      <w:r w:rsidRPr="00496D28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  <w:r w:rsidRPr="00496D28">
        <w:rPr>
          <w:b/>
          <w:bCs/>
          <w:sz w:val="28"/>
          <w:szCs w:val="28"/>
        </w:rPr>
        <w:t xml:space="preserve"> </w:t>
      </w:r>
    </w:p>
    <w:p w14:paraId="6BAAADC5" w14:textId="77777777" w:rsidR="005A511D" w:rsidRPr="00496D28" w:rsidRDefault="005A511D" w:rsidP="002A7B3C">
      <w:pPr>
        <w:pStyle w:val="Default"/>
        <w:spacing w:line="276" w:lineRule="auto"/>
        <w:ind w:firstLine="425"/>
        <w:jc w:val="both"/>
        <w:outlineLvl w:val="1"/>
        <w:rPr>
          <w:sz w:val="28"/>
          <w:szCs w:val="28"/>
        </w:rPr>
      </w:pPr>
      <w:bookmarkStart w:id="5" w:name="_Toc178869655"/>
      <w:r w:rsidRPr="00496D28">
        <w:rPr>
          <w:b/>
          <w:bCs/>
          <w:sz w:val="28"/>
          <w:szCs w:val="28"/>
        </w:rPr>
        <w:t>5.1. Содержание дисциплины</w:t>
      </w:r>
      <w:bookmarkEnd w:id="5"/>
      <w:r w:rsidRPr="00496D28">
        <w:rPr>
          <w:b/>
          <w:bCs/>
          <w:sz w:val="28"/>
          <w:szCs w:val="28"/>
        </w:rPr>
        <w:t xml:space="preserve"> </w:t>
      </w:r>
    </w:p>
    <w:p w14:paraId="4D374723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_Toc178821010"/>
      <w:r w:rsidRPr="00496D2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1. Теоретические основы общей, неорганической, физической химии, кинетики и катализа </w:t>
      </w:r>
    </w:p>
    <w:p w14:paraId="5CB0E0B5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D28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законы и постулаты общей и неорганической химии. Атомно-молекулярное учение. Газовые законы, идеальные и реальные газы. Современное представление об электронном строении атома. Ядро и ядерные реакции. Периодический закон и периодическая система элементов Д.И. Менделеева. Основные типы химической связи. Взаимосвязь строения химической связи со свойствами веществ. Химия координационных соединений. </w:t>
      </w:r>
    </w:p>
    <w:p w14:paraId="08A9552D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D28">
        <w:rPr>
          <w:rFonts w:ascii="Times New Roman" w:hAnsi="Times New Roman" w:cs="Times New Roman"/>
          <w:color w:val="000000"/>
          <w:sz w:val="28"/>
          <w:szCs w:val="28"/>
        </w:rPr>
        <w:t xml:space="preserve">Химическая термодинамика как базовая основа химических превращений. Предмет, метод и границы термодинамики. Эквивалентность теплоты и работы. Внутренняя энергия. Теплоемкость и энтальпия. Первый закон термодинамики. Термохимия, закон Гесса. Зависимость теплового эффекта от температуры. </w:t>
      </w:r>
    </w:p>
    <w:p w14:paraId="052C3F9C" w14:textId="0D5DFDCE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color w:val="000000"/>
          <w:sz w:val="28"/>
          <w:szCs w:val="28"/>
        </w:rPr>
        <w:t xml:space="preserve">Самопроизвольные и </w:t>
      </w:r>
      <w:proofErr w:type="spellStart"/>
      <w:r w:rsidRPr="00496D28">
        <w:rPr>
          <w:rFonts w:ascii="Times New Roman" w:hAnsi="Times New Roman" w:cs="Times New Roman"/>
          <w:color w:val="000000"/>
          <w:sz w:val="28"/>
          <w:szCs w:val="28"/>
        </w:rPr>
        <w:t>несамопроизвольные</w:t>
      </w:r>
      <w:proofErr w:type="spellEnd"/>
      <w:r w:rsidRPr="00496D28">
        <w:rPr>
          <w:rFonts w:ascii="Times New Roman" w:hAnsi="Times New Roman" w:cs="Times New Roman"/>
          <w:color w:val="000000"/>
          <w:sz w:val="28"/>
          <w:szCs w:val="28"/>
        </w:rPr>
        <w:t xml:space="preserve"> процессы. Второй закон </w:t>
      </w:r>
      <w:r w:rsidRPr="00496D28">
        <w:rPr>
          <w:rFonts w:ascii="Times New Roman" w:hAnsi="Times New Roman" w:cs="Times New Roman"/>
          <w:sz w:val="28"/>
          <w:szCs w:val="28"/>
        </w:rPr>
        <w:t xml:space="preserve">термодинамики. Энтропия системы и методы расчета изменения энтропии химической реакции. Энергия Гиббса. Характеристические функции. Фундаментальные (канонические) уравнения состояния. </w:t>
      </w:r>
    </w:p>
    <w:p w14:paraId="0D90F906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lastRenderedPageBreak/>
        <w:t xml:space="preserve">Обратимые и необратимые процессы. Фазовые равновесия и переходы первого и второго рода. Правило фаз Гиббса. Применение правила фаз Гиббса к однокомпонентным системам. Диаграммы состояния воды и серы. Учение о химическом равновесии. Закон действующих масс. Принцип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Ле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Шателье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-Брауна. Влияние температуры на химическое равновесие. Гомогенные и гетерогенные химические равновесия. Скорость химической реакции. Порядок и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молекулярность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 реакции. Уравнение Аррениуса. Энергия активации. Гомогенный и гетерогенный катализ. </w:t>
      </w:r>
    </w:p>
    <w:p w14:paraId="0DAE1B3F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b/>
          <w:bCs/>
          <w:sz w:val="28"/>
          <w:szCs w:val="28"/>
        </w:rPr>
        <w:t xml:space="preserve">Тема 2. Обзор химии элементов и их важнейших неорганических соединений </w:t>
      </w:r>
    </w:p>
    <w:p w14:paraId="6B57FEF9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Химия галогенов. Общая характеристика элементов группы. Простые вещества: агрегатное состояние, физические и химические свойства. Водородные соединения галогенов. Кислородсодержащие кислоты хлора. </w:t>
      </w:r>
    </w:p>
    <w:p w14:paraId="29DD946A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>Химия элементов VI</w:t>
      </w:r>
      <w:proofErr w:type="gramStart"/>
      <w:r w:rsidRPr="00496D2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96D28">
        <w:rPr>
          <w:rFonts w:ascii="Times New Roman" w:hAnsi="Times New Roman" w:cs="Times New Roman"/>
          <w:sz w:val="28"/>
          <w:szCs w:val="28"/>
        </w:rPr>
        <w:t xml:space="preserve"> группы периодической системы. Общая характеристика элементов группы. Свойства простых веществ. Сероводород, сульфиды, пероксид водорода. Оксид серы (IV), сернистая и серная кислоты: кислотно-основные и окислительно-восстановительные свойства. </w:t>
      </w:r>
    </w:p>
    <w:p w14:paraId="34936706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Химия элементов </w:t>
      </w:r>
      <w:proofErr w:type="gramStart"/>
      <w:r w:rsidRPr="00496D28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496D28">
        <w:rPr>
          <w:rFonts w:ascii="Times New Roman" w:hAnsi="Times New Roman" w:cs="Times New Roman"/>
          <w:sz w:val="28"/>
          <w:szCs w:val="28"/>
        </w:rPr>
        <w:t xml:space="preserve">А группы периодической системы. Общая характеристика элементов группы. Свойства простых веществ. Водородные соединения. Аммиак, его получение и свойства. Азотистая и азотная кислота, нитраты. Получение и свойства NO и NO2. </w:t>
      </w:r>
    </w:p>
    <w:p w14:paraId="15E413B8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>Химия элементов III</w:t>
      </w:r>
      <w:proofErr w:type="gramStart"/>
      <w:r w:rsidRPr="00496D2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96D28">
        <w:rPr>
          <w:rFonts w:ascii="Times New Roman" w:hAnsi="Times New Roman" w:cs="Times New Roman"/>
          <w:sz w:val="28"/>
          <w:szCs w:val="28"/>
        </w:rPr>
        <w:t xml:space="preserve"> группы периодической системы. Амфотерные свойства алюминия. Получение алюминия, применение алюминия. Свойства оксида и гидроксида алюминия. </w:t>
      </w:r>
    </w:p>
    <w:p w14:paraId="34A78BA3" w14:textId="48C8C0C4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Химия элементов </w:t>
      </w:r>
      <w:proofErr w:type="gramStart"/>
      <w:r w:rsidRPr="00496D28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496D28">
        <w:rPr>
          <w:rFonts w:ascii="Times New Roman" w:hAnsi="Times New Roman" w:cs="Times New Roman"/>
          <w:sz w:val="28"/>
          <w:szCs w:val="28"/>
        </w:rPr>
        <w:t xml:space="preserve">А группы периодической системы. Общая характеристика элементов группы. Возможные степени окисления атомов. Положение металлов в ряду окислительно-восстановительных потенциалов. Свойства простых веществ, их взаимодействие с водой и кислородом. </w:t>
      </w:r>
    </w:p>
    <w:p w14:paraId="1AA4CD06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>Химия элементов II</w:t>
      </w:r>
      <w:proofErr w:type="gramStart"/>
      <w:r w:rsidRPr="00496D2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96D28">
        <w:rPr>
          <w:rFonts w:ascii="Times New Roman" w:hAnsi="Times New Roman" w:cs="Times New Roman"/>
          <w:sz w:val="28"/>
          <w:szCs w:val="28"/>
        </w:rPr>
        <w:t xml:space="preserve"> группы периодической системы. Общая характеристика элементов группы. Возможные валентности и степени окисления атомов. Свойства простых веществ (изменение в подгруппе). Свойства гидроксидов (изменение в подгруппе). Карбонаты. Жесткость воды. </w:t>
      </w:r>
    </w:p>
    <w:p w14:paraId="3F5A2CBB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>Химия элементов IV</w:t>
      </w:r>
      <w:proofErr w:type="gramStart"/>
      <w:r w:rsidRPr="00496D2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96D28">
        <w:rPr>
          <w:rFonts w:ascii="Times New Roman" w:hAnsi="Times New Roman" w:cs="Times New Roman"/>
          <w:sz w:val="28"/>
          <w:szCs w:val="28"/>
        </w:rPr>
        <w:t xml:space="preserve"> группы периодической системы. Общая характеристика элементов группы. Возможные валентности и степени окисления атомов. Аллотропные модификации углерода и олова, сравнение физических свойств. Химические свойства простых веществ углерода и кремния, взаимодействие кремния с растворами щелочей. Оксид углерода (IV): физические свойства (диаграмма состояния), кислотно-основные свойства. Угольная кислота. Карбонаты. Гидролиз карбонатов. Оксид </w:t>
      </w:r>
      <w:r w:rsidRPr="00496D28">
        <w:rPr>
          <w:rFonts w:ascii="Times New Roman" w:hAnsi="Times New Roman" w:cs="Times New Roman"/>
          <w:sz w:val="28"/>
          <w:szCs w:val="28"/>
        </w:rPr>
        <w:lastRenderedPageBreak/>
        <w:t xml:space="preserve">кремния (IV): строение, кислотно-основные свойства. Строение силикатов и алюмосиликатов. Стекло, травление стекла. Гидролиз силикатов. Кремниевая кислота. Сравнение свойств угольной и кремниевой кислот. </w:t>
      </w:r>
    </w:p>
    <w:p w14:paraId="0172DBB4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Химия переходных металлов. Свойства переходных металлов на примерах соединений хрома, марганца, железа, и меди. Связь кислотно-основных свойств гидроксидов со степенью окисления элемента. Соединения хрома, марганца, железа и меди. </w:t>
      </w:r>
    </w:p>
    <w:p w14:paraId="2E632CBB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b/>
          <w:bCs/>
          <w:sz w:val="28"/>
          <w:szCs w:val="28"/>
        </w:rPr>
        <w:t xml:space="preserve">Тема 3. Химия органических и элементоорганических соединений </w:t>
      </w:r>
    </w:p>
    <w:p w14:paraId="2DB7DF72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Основные положения теории химического строения органических соединений А.М. Бутлерова. Классификация и номенклатура органических соединений. Физические и химические свойства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алкинов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, нафтенов и ароматических углеводородов, изомеры и гомологи. Получение, применение. </w:t>
      </w:r>
    </w:p>
    <w:p w14:paraId="0B7D0EA0" w14:textId="21720CB6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Кислородсодержащие органические соединения. Спирты. Гомологический ряд предельных одноатомных спиртов. Номенклатура. Физические и химические свойства. Альдегиды. Гомологический ряд альдегидов. Номенклатура. Физические и химические свойства. Карбоновые кислоты. Гомологический ряд одноосновных карбоновых кислот. Физические и химические свойства кислот. Сложные эфиры. Получение (реакция этерификации), номенклатура, физические и химические свойства. Жиры как представители сложных эфиров: нахождение в природе, строение, физические и химические свойства, химическая переработка. </w:t>
      </w:r>
    </w:p>
    <w:p w14:paraId="57A6CC97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Азотсодержащие органические соединения. Амины: номенклатура и их классификация (первичные, вторичные, третичные). Физические и химические свойства: амины как органические основания. Анилин и гомологи. Физические и химические свойства. Получение, применение. </w:t>
      </w:r>
    </w:p>
    <w:p w14:paraId="3503AD19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Элементоорганические соединения щелочных и щелочноземельных металлов: способы получения, физические и химические свойства. Получение, применение. </w:t>
      </w:r>
    </w:p>
    <w:p w14:paraId="691475AA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b/>
          <w:bCs/>
          <w:sz w:val="28"/>
          <w:szCs w:val="28"/>
        </w:rPr>
        <w:t xml:space="preserve">Тема 4. Природные источники и материалы органического и неорганического происхождения: способы переработки и получения искусственных материалов </w:t>
      </w:r>
    </w:p>
    <w:p w14:paraId="50F2F5F0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Место материаловедения среди естественных и технических дисциплин. Вещество и материал. Эволюция методов получения и переработки материалов. </w:t>
      </w:r>
    </w:p>
    <w:p w14:paraId="13D1E9B5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6D28">
        <w:rPr>
          <w:rFonts w:ascii="Times New Roman" w:hAnsi="Times New Roman" w:cs="Times New Roman"/>
          <w:sz w:val="28"/>
          <w:szCs w:val="28"/>
        </w:rPr>
        <w:t xml:space="preserve">Разновидности и характеристика природных материалов - конструкционные (известняк, мрамор, гранит, глина, песок, дерево), топливо (дерево, торф, уголь, нефть, газ), оптические – кварц, слюда, драгоценные и полудрагоценные камни. </w:t>
      </w:r>
      <w:proofErr w:type="gramEnd"/>
    </w:p>
    <w:p w14:paraId="2753CDE3" w14:textId="7F96A818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lastRenderedPageBreak/>
        <w:t xml:space="preserve">Природные и синтетические удобрения - сильвинит, селитра, азотные и фосфорные удобрения. Магнитные материалы: метеоритное железо, магнетит. Классификация руд – самородные простые вещества (золото, сера), оксиды, сульфиды, соли. Технологии обогащения сырья. Очистка и методы разделения полиметаллических руд, платиновых металлов, </w:t>
      </w:r>
      <w:proofErr w:type="gramStart"/>
      <w:r w:rsidRPr="00496D28">
        <w:rPr>
          <w:rFonts w:ascii="Times New Roman" w:hAnsi="Times New Roman" w:cs="Times New Roman"/>
          <w:sz w:val="28"/>
          <w:szCs w:val="28"/>
        </w:rPr>
        <w:t>редко-земельных</w:t>
      </w:r>
      <w:proofErr w:type="gramEnd"/>
      <w:r w:rsidRPr="00496D28">
        <w:rPr>
          <w:rFonts w:ascii="Times New Roman" w:hAnsi="Times New Roman" w:cs="Times New Roman"/>
          <w:sz w:val="28"/>
          <w:szCs w:val="28"/>
        </w:rPr>
        <w:t xml:space="preserve"> элементов. Способы выделения золота, вольфрама, титана, металлов платиновой группы, магнитная сепарация. Основные химические методы получения простых веществ. Металлургия – получение железа и алюминия. Получение высокочистых веще</w:t>
      </w:r>
      <w:proofErr w:type="gramStart"/>
      <w:r w:rsidRPr="00496D28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496D28">
        <w:rPr>
          <w:rFonts w:ascii="Times New Roman" w:hAnsi="Times New Roman" w:cs="Times New Roman"/>
          <w:sz w:val="28"/>
          <w:szCs w:val="28"/>
        </w:rPr>
        <w:t xml:space="preserve">я полупроводниковой промышленности. </w:t>
      </w:r>
    </w:p>
    <w:p w14:paraId="550E4FE3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Природные источники углеводородов. Нефть, газ, газовый конденсат. Формы залегания, способы разработки месторождений и добычи, методы интенсификации нефте-газодобычи и повышения нефтеотдачи пластов, варианты использования основных и вторичных (побочных) продуктов нефте-газодобычи. Нефтепромысловая химия. Нефтепромысловая подготовка нефти и газа. Первичная и вторичная переработка углеводородов. Химические способы повышения глубины переработки нефти и повышения качества готовой продукции. </w:t>
      </w:r>
    </w:p>
    <w:p w14:paraId="211B89D0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b/>
          <w:bCs/>
          <w:sz w:val="28"/>
          <w:szCs w:val="28"/>
        </w:rPr>
        <w:t xml:space="preserve">Тема 5. Металлические конструкционные материалы: разновидности, способы получения, структура и свойства </w:t>
      </w:r>
    </w:p>
    <w:p w14:paraId="3882BBF1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Кристаллическое строение металлов: типы кристаллических решеток, дефекты, анизотропия, полиморфизм металлов. Кривая охлаждения для железа. Методы исследования твердости металлов и сплавов. </w:t>
      </w:r>
    </w:p>
    <w:p w14:paraId="0A70DC0E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Процессы кристаллизации металлов: энергетические условия, физический механизм. Фазы в металлических сплавах: твердые растворы, механические смеси, химические соединения. Диаграммы состояния двойных сплавов. </w:t>
      </w:r>
    </w:p>
    <w:p w14:paraId="26B6ADD9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Диаграмма состояния «Железо-углерод». Железоуглеродистые сплавы. Компоненты и фазы в системе «железо-углерод». Критические точки и линии диаграммы. Превращения, протекающие в системе «железо-углерод». Микроструктура и свойства углеродистых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доэвтектоидных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эвтектоидных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заэвтектоидных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 сталей. Основные механические характеристики конструкционных материалов (пределы прочности, текучести на растяжение/кручение). Маркировка и применение углеродистых конструкционных и инструментальных сталей. </w:t>
      </w:r>
    </w:p>
    <w:p w14:paraId="5EFE896A" w14:textId="25733B39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Общие положения термической обработки стали и сплавов. Превращения при нагреве и при охлаждении стали. Диаграмма изотермического превращения аустенита. Структура и свойства продуктов распада аустенита. Критическая скорость закалки. Виды отпуска сталей. Перегрев и пережог сталей. Влияние температуры отпуска на микроструктуру и свойства сталей. </w:t>
      </w:r>
    </w:p>
    <w:p w14:paraId="65EA9E7E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lastRenderedPageBreak/>
        <w:t xml:space="preserve">Микроструктуры сплавов Fe-C, влияние на них условий получения и дополнительных отжигов. Основные способы закалки стали. Нормализация стали. Полный отжиг, диффузионный и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рекристаллизационный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 отжиг. Связь микроструктуры и механических характеристик. </w:t>
      </w:r>
    </w:p>
    <w:p w14:paraId="74CF32B1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Влияние легирующих элементов на свойства сталей. Классификация легированных сталей по назначению. Принцип маркировки легированных сталей. </w:t>
      </w:r>
    </w:p>
    <w:p w14:paraId="4BD8B838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Цементируемые конструкционные стали, улучшаемые, рессорно-пружинные стали: примеры марок, типовая термическая обработка, область применения и свойства. Разновидности цветных металлов и их сплавов. </w:t>
      </w:r>
    </w:p>
    <w:p w14:paraId="5420295D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Аморфные металлы. Порошковая металлургия.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Керметы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. Способы дисперсионного упрочнения. </w:t>
      </w:r>
    </w:p>
    <w:p w14:paraId="70DFB9A3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b/>
          <w:bCs/>
          <w:sz w:val="28"/>
          <w:szCs w:val="28"/>
        </w:rPr>
        <w:t xml:space="preserve">Тема 6. Неметаллические неорганические конструкционные и полимерные материалы </w:t>
      </w:r>
    </w:p>
    <w:p w14:paraId="51E18EC9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Основные технические требования к конструкционным материалам по условиям эксплуатации (химическая стойкость, термостойкость, пористость, плотность, оптические свойства). Основные виды и разновидности керамических и огнеупорных материалов. Технология спекания. Вяжущие материалы (цементы, гипс). Механизмы схватывания. Методы производства стекол. </w:t>
      </w:r>
    </w:p>
    <w:p w14:paraId="2F34066A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Общие понятия химии высокомолекулярных соединений (BMC): мономер, полимер, элементарное звено, степень полимеризации. Реакции полимеризации, поликонденсации. Классификация полимеров. Полиэтилен и полипропилен: химические свойства, получение, применение. Природный и синтетический каучуки. Основные полимеры конструкционного назначения. Особенности механических свойств полимерных материалов. Термопластичные полимеры, их свойства, применение. Термореактивные полимеры, их свойства, применение. Пластмассы, основные наполнители пластмасс. Свойства пластмасс, область применения. </w:t>
      </w:r>
    </w:p>
    <w:p w14:paraId="26D65475" w14:textId="0BED71D1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b/>
          <w:bCs/>
          <w:sz w:val="28"/>
          <w:szCs w:val="28"/>
        </w:rPr>
        <w:t xml:space="preserve">Тема 7. Полупроводники, магнитные и диэлектрические материалы </w:t>
      </w:r>
    </w:p>
    <w:p w14:paraId="0772DA95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Основы зонной теории. Металлы, полуметаллы, полупроводники, диэлектрики. Химические разновидности полупроводников. Собственная и примесная проводимость. Понятие о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квазихимии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. P-N переход. Диоды, транзисторы, полевые транзисторы. Полупроводниковые датчики излучения. Полупроводниковые источники света и лазеры. </w:t>
      </w:r>
    </w:p>
    <w:p w14:paraId="5C3843F1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Природа ферромагнетизма и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сегнетоэлектричества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>. Домены. Гистерезис. Ферр</w:t>
      </w:r>
      <w:proofErr w:type="gramStart"/>
      <w:r w:rsidRPr="00496D2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96D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ферри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антиферро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- магнетики/электрики. Магнитный момент и электронная структура вещества. Металлические и неметаллические магнетики.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Пьез</w:t>
      </w:r>
      <w:proofErr w:type="gramStart"/>
      <w:r w:rsidRPr="00496D2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496D2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пироэлектрики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. Магниторезистивные материалы. </w:t>
      </w:r>
      <w:r w:rsidRPr="00496D28">
        <w:rPr>
          <w:rFonts w:ascii="Times New Roman" w:hAnsi="Times New Roman" w:cs="Times New Roman"/>
          <w:sz w:val="28"/>
          <w:szCs w:val="28"/>
        </w:rPr>
        <w:lastRenderedPageBreak/>
        <w:t xml:space="preserve">Назначение и применение материалов с особыми электрическими, магнитными и тепловыми свойствами. </w:t>
      </w:r>
    </w:p>
    <w:p w14:paraId="75936F21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b/>
          <w:bCs/>
          <w:sz w:val="28"/>
          <w:szCs w:val="28"/>
        </w:rPr>
        <w:t xml:space="preserve">Тема 8. Материалы для синтеза катализаторов, используемых для получения продуктов химической промышленности и основного органического синтеза </w:t>
      </w:r>
    </w:p>
    <w:p w14:paraId="24FFAC09" w14:textId="254539DC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Виды катализаторов для гомогенного и гетерогенного катализа. Основные принципы катализа. Гомогенные и гетерогенные катализаторы. Представления о каталитической активности. Свойства, характеризующие каталитическую активность.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Мультиплетная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 теория катализа. Ферментативный катализ. Виды катализаторов, используемых в химической промышленности. Катализ переходными металлами и полупроводниками. Структура и состав гетерогенного катализатора. Отличия аморфных катализаторов </w:t>
      </w:r>
      <w:proofErr w:type="gramStart"/>
      <w:r w:rsidRPr="00496D2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96D28">
        <w:rPr>
          <w:rFonts w:ascii="Times New Roman" w:hAnsi="Times New Roman" w:cs="Times New Roman"/>
          <w:sz w:val="28"/>
          <w:szCs w:val="28"/>
        </w:rPr>
        <w:t xml:space="preserve"> кристаллических. Понятие о носителях, активных компонентах, промоторах. Оксидные и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цеолитные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 катализаторы. Теория активных центров. Роль характера структуры катализатора, размера кристаллов, их пористости, наличия кислотных и основных центров в проведении химического превращения. Примеры материалов и каталитических превращений. Разновидности современных способов синтеза высокопроизводительных катализаторов: пропитка носителя активным компонентом, твердофазный синтез, совместное осаждение, кристаллизация. Причины дезактивации катализаторов. </w:t>
      </w:r>
    </w:p>
    <w:p w14:paraId="7F77987A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b/>
          <w:bCs/>
          <w:sz w:val="28"/>
          <w:szCs w:val="28"/>
        </w:rPr>
        <w:t xml:space="preserve">Тема 9. Разработка инновационных материалов различного назначения, способы их получения и аналитического контроля </w:t>
      </w:r>
    </w:p>
    <w:p w14:paraId="2A217DE7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Новые каталитические реакции в основном органическом синтезе. Инновационные подходы к решению экологических проблем – создание безотходных и экологически безопасных способов утилизации вредных веществ, повышение экологичности в химической промышленности. </w:t>
      </w:r>
    </w:p>
    <w:p w14:paraId="61E7CAE0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нанотехнологии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, классификация объектов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нанохимии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. Фуллерены и углеродные нанотрубки.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Супрамолекулярная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 химия. Неорганические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наноматериалы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вискеры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, манганиты, высокотемпературные сверхпроводники, фотонный кристалл,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биокерамики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. Газовые гидраты,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алмазоиды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, кластеры в газах. </w:t>
      </w:r>
    </w:p>
    <w:p w14:paraId="145EE9EA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Методы синтеза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нанокристаллических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 порошков: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газофазный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 синтез, плазмохимический синтез (лазерная абляция), осаждение из коллоидных растворов (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темплатный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 синтез, золь-гель), термическое разложение и восстановление,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механосинтез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электровзрыв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8407720" w14:textId="77777777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Методы получения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нанокристаллических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 материалов: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компактирование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 порошков, осаждение на подложку (молекулярно-пучковая,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газофазная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 </w:t>
      </w:r>
      <w:r w:rsidRPr="00496D28">
        <w:rPr>
          <w:rFonts w:ascii="Times New Roman" w:hAnsi="Times New Roman" w:cs="Times New Roman"/>
          <w:sz w:val="28"/>
          <w:szCs w:val="28"/>
        </w:rPr>
        <w:lastRenderedPageBreak/>
        <w:t xml:space="preserve">эпитаксия, топохимические процессы), кристаллизация аморфных сплавов, литография. </w:t>
      </w:r>
    </w:p>
    <w:p w14:paraId="3B4D3000" w14:textId="1BBD1970" w:rsidR="004169A0" w:rsidRPr="00496D28" w:rsidRDefault="004169A0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Физико-химические методы анализа для изучения свойств новых материалов: классификация, области применения, сущность и способы изучения. Аппаратура и приборная база для проведения исследований. Рентгеноструктурный и рентгенофазовый анализ. Методы исследования элементного состава: атомно-абсорбционная спектроскопия, атомная спектроскопия с индуктивно связанной плазмой. Инфракрасная спектроскопия. Рентгеновская фотоэлектронная спектроскопия. Хром-масс-спектроскопия. Метод ядерного магнитного резонанса. Сканирующая и просвечивающая электронная микроскопия. Азотная и ртутная </w:t>
      </w:r>
      <w:proofErr w:type="spellStart"/>
      <w:r w:rsidRPr="00496D28">
        <w:rPr>
          <w:rFonts w:ascii="Times New Roman" w:hAnsi="Times New Roman" w:cs="Times New Roman"/>
          <w:sz w:val="28"/>
          <w:szCs w:val="28"/>
        </w:rPr>
        <w:t>порометрия</w:t>
      </w:r>
      <w:proofErr w:type="spellEnd"/>
      <w:r w:rsidRPr="00496D28">
        <w:rPr>
          <w:rFonts w:ascii="Times New Roman" w:hAnsi="Times New Roman" w:cs="Times New Roman"/>
          <w:sz w:val="28"/>
          <w:szCs w:val="28"/>
        </w:rPr>
        <w:t xml:space="preserve">. Термические методы исследований: термогравиметрический анализ, дифференциально-сканирующая калориметрия, температурно-программируемые методы исследований. Методы хроматографического анализа: классификация, области применения, сущность и способы изучения. Газовая и жидкостная хроматография. </w:t>
      </w:r>
    </w:p>
    <w:p w14:paraId="58BC34E3" w14:textId="17229349" w:rsidR="004169A0" w:rsidRPr="00496D28" w:rsidRDefault="004169A0" w:rsidP="002A7B3C">
      <w:pPr>
        <w:spacing w:after="0" w:line="276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Государственная поддержка инновационного развития химической и тяжелой промышленности. Роль инноваций в сфере создания новых конструкционных материалов, химических соединений. Альтернативные способы и технологии получения традиционных энергоресурсов и химических веществ. </w:t>
      </w:r>
    </w:p>
    <w:p w14:paraId="0F07477C" w14:textId="38D83028" w:rsidR="00C20D70" w:rsidRPr="00496D28" w:rsidRDefault="00C20D70" w:rsidP="002A7B3C">
      <w:pPr>
        <w:pStyle w:val="2"/>
        <w:tabs>
          <w:tab w:val="left" w:pos="851"/>
        </w:tabs>
        <w:spacing w:before="0" w:line="276" w:lineRule="auto"/>
        <w:ind w:firstLine="425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7" w:name="_Toc178869656"/>
      <w:r w:rsidRPr="00496D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5.2.</w:t>
      </w:r>
      <w:r w:rsidRPr="00496D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Учебн</w:t>
      </w:r>
      <w:proofErr w:type="gramStart"/>
      <w:r w:rsidRPr="00496D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о-</w:t>
      </w:r>
      <w:proofErr w:type="gramEnd"/>
      <w:r w:rsidRPr="00496D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тематический план</w:t>
      </w:r>
      <w:bookmarkStart w:id="8" w:name="_page_19_0"/>
      <w:bookmarkEnd w:id="6"/>
      <w:bookmarkEnd w:id="7"/>
    </w:p>
    <w:p w14:paraId="3EE85202" w14:textId="76F18C71" w:rsidR="00C20D70" w:rsidRPr="000E24AD" w:rsidRDefault="00C20D70" w:rsidP="00B92E33">
      <w:pPr>
        <w:spacing w:after="0" w:line="276" w:lineRule="auto"/>
        <w:ind w:firstLine="425"/>
        <w:jc w:val="right"/>
        <w:rPr>
          <w:rFonts w:ascii="Times New Roman" w:hAnsi="Times New Roman" w:cs="Times New Roman"/>
          <w:sz w:val="24"/>
          <w:szCs w:val="24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B92E33" w:rsidRPr="00496D28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8"/>
        <w:gridCol w:w="3118"/>
        <w:gridCol w:w="851"/>
        <w:gridCol w:w="567"/>
        <w:gridCol w:w="567"/>
        <w:gridCol w:w="708"/>
        <w:gridCol w:w="709"/>
        <w:gridCol w:w="709"/>
        <w:gridCol w:w="1701"/>
      </w:tblGrid>
      <w:tr w:rsidR="00C20D70" w:rsidRPr="00B92E33" w14:paraId="0D3E6B28" w14:textId="77777777" w:rsidTr="000B2A92">
        <w:trPr>
          <w:trHeight w:val="272"/>
        </w:trPr>
        <w:tc>
          <w:tcPr>
            <w:tcW w:w="3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9EEB05" w14:textId="77777777" w:rsidR="00C20D70" w:rsidRPr="00B92E33" w:rsidRDefault="00C20D70" w:rsidP="00B92E33">
            <w:pPr>
              <w:pStyle w:val="Style56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3"/>
                <w:b w:val="0"/>
                <w:sz w:val="24"/>
                <w:szCs w:val="24"/>
              </w:rPr>
            </w:pPr>
            <w:r w:rsidRPr="00B92E33">
              <w:rPr>
                <w:rStyle w:val="FontStyle73"/>
                <w:b w:val="0"/>
                <w:sz w:val="24"/>
                <w:szCs w:val="24"/>
              </w:rPr>
              <w:t>№</w:t>
            </w:r>
          </w:p>
          <w:p w14:paraId="4BD78E43" w14:textId="6C6160B5" w:rsidR="00C20D70" w:rsidRPr="00B92E33" w:rsidRDefault="00C20D70" w:rsidP="00B92E33">
            <w:pPr>
              <w:pStyle w:val="Style56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3"/>
                <w:b w:val="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703A0F" w14:textId="76B22258" w:rsidR="00C20D70" w:rsidRPr="00B92E33" w:rsidRDefault="00C20D70" w:rsidP="00B92E33">
            <w:pPr>
              <w:pStyle w:val="Style56"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3"/>
                <w:b w:val="0"/>
                <w:sz w:val="24"/>
                <w:szCs w:val="24"/>
              </w:rPr>
            </w:pPr>
            <w:r w:rsidRPr="00B92E33">
              <w:rPr>
                <w:rStyle w:val="FontStyle73"/>
                <w:b w:val="0"/>
                <w:sz w:val="24"/>
                <w:szCs w:val="24"/>
              </w:rPr>
              <w:t>Наименование темы</w:t>
            </w:r>
            <w:r w:rsidR="00B92E33">
              <w:rPr>
                <w:rStyle w:val="FontStyle73"/>
                <w:b w:val="0"/>
                <w:sz w:val="24"/>
                <w:szCs w:val="24"/>
              </w:rPr>
              <w:t xml:space="preserve"> </w:t>
            </w:r>
            <w:r w:rsidRPr="00B92E33">
              <w:rPr>
                <w:rStyle w:val="FontStyle73"/>
                <w:b w:val="0"/>
                <w:sz w:val="24"/>
                <w:szCs w:val="24"/>
              </w:rPr>
              <w:t>(раздела)</w:t>
            </w:r>
            <w:r w:rsidR="00B92E33">
              <w:rPr>
                <w:rStyle w:val="FontStyle73"/>
                <w:b w:val="0"/>
                <w:sz w:val="24"/>
                <w:szCs w:val="24"/>
              </w:rPr>
              <w:t xml:space="preserve"> </w:t>
            </w:r>
            <w:r w:rsidRPr="00B92E33">
              <w:rPr>
                <w:rStyle w:val="FontStyle73"/>
                <w:b w:val="0"/>
                <w:sz w:val="24"/>
                <w:szCs w:val="24"/>
              </w:rPr>
              <w:t>дисциплины</w:t>
            </w:r>
          </w:p>
        </w:tc>
        <w:tc>
          <w:tcPr>
            <w:tcW w:w="41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01B2D" w14:textId="77777777" w:rsidR="00C20D70" w:rsidRPr="00B92E33" w:rsidRDefault="00C20D70" w:rsidP="00B92E33">
            <w:pPr>
              <w:pStyle w:val="Style56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3"/>
                <w:b w:val="0"/>
                <w:sz w:val="24"/>
                <w:szCs w:val="24"/>
              </w:rPr>
            </w:pPr>
            <w:r w:rsidRPr="00B92E33">
              <w:rPr>
                <w:rStyle w:val="FontStyle73"/>
                <w:b w:val="0"/>
                <w:sz w:val="24"/>
                <w:szCs w:val="24"/>
              </w:rPr>
              <w:t>Трудоёмкость в часах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CF835D" w14:textId="77777777" w:rsidR="00C20D70" w:rsidRPr="00B92E33" w:rsidRDefault="00C20D70" w:rsidP="00B92E33">
            <w:pPr>
              <w:pStyle w:val="Style56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3"/>
                <w:b w:val="0"/>
                <w:sz w:val="24"/>
                <w:szCs w:val="24"/>
              </w:rPr>
            </w:pPr>
            <w:r w:rsidRPr="00B92E33">
              <w:rPr>
                <w:rStyle w:val="FontStyle73"/>
                <w:b w:val="0"/>
                <w:sz w:val="24"/>
                <w:szCs w:val="24"/>
              </w:rPr>
              <w:t>Формы</w:t>
            </w:r>
          </w:p>
          <w:p w14:paraId="6CEF3D7B" w14:textId="77777777" w:rsidR="00C20D70" w:rsidRPr="00B92E33" w:rsidRDefault="00C20D70" w:rsidP="00B92E33">
            <w:pPr>
              <w:pStyle w:val="Style56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3"/>
                <w:b w:val="0"/>
                <w:sz w:val="24"/>
                <w:szCs w:val="24"/>
              </w:rPr>
            </w:pPr>
            <w:r w:rsidRPr="00B92E33">
              <w:rPr>
                <w:rStyle w:val="FontStyle73"/>
                <w:b w:val="0"/>
                <w:sz w:val="24"/>
                <w:szCs w:val="24"/>
              </w:rPr>
              <w:t>текущего</w:t>
            </w:r>
          </w:p>
          <w:p w14:paraId="31168874" w14:textId="77777777" w:rsidR="00C20D70" w:rsidRPr="00B92E33" w:rsidRDefault="00C20D70" w:rsidP="00B92E33">
            <w:pPr>
              <w:pStyle w:val="Style56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3"/>
                <w:b w:val="0"/>
                <w:sz w:val="24"/>
                <w:szCs w:val="24"/>
              </w:rPr>
            </w:pPr>
            <w:r w:rsidRPr="00B92E33">
              <w:rPr>
                <w:rStyle w:val="FontStyle73"/>
                <w:b w:val="0"/>
                <w:sz w:val="24"/>
                <w:szCs w:val="24"/>
              </w:rPr>
              <w:t>контроля</w:t>
            </w:r>
          </w:p>
          <w:p w14:paraId="487D8BDA" w14:textId="77777777" w:rsidR="00C20D70" w:rsidRPr="00B92E33" w:rsidRDefault="00C20D70" w:rsidP="00B92E33">
            <w:pPr>
              <w:pStyle w:val="Style56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3"/>
                <w:b w:val="0"/>
                <w:sz w:val="24"/>
                <w:szCs w:val="24"/>
              </w:rPr>
            </w:pPr>
            <w:r w:rsidRPr="00B92E33">
              <w:rPr>
                <w:rStyle w:val="FontStyle73"/>
                <w:b w:val="0"/>
                <w:sz w:val="24"/>
                <w:szCs w:val="24"/>
              </w:rPr>
              <w:t>успеваемости</w:t>
            </w:r>
          </w:p>
          <w:p w14:paraId="136B0F80" w14:textId="77777777" w:rsidR="00C20D70" w:rsidRPr="00B92E33" w:rsidRDefault="00C20D70" w:rsidP="00B92E33">
            <w:pPr>
              <w:pStyle w:val="Style62"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3"/>
                <w:b w:val="0"/>
                <w:sz w:val="24"/>
                <w:szCs w:val="24"/>
              </w:rPr>
            </w:pPr>
          </w:p>
        </w:tc>
      </w:tr>
      <w:tr w:rsidR="00C20D70" w:rsidRPr="000E24AD" w14:paraId="73AF3D10" w14:textId="77777777" w:rsidTr="000B2A92">
        <w:trPr>
          <w:cantSplit/>
          <w:trHeight w:val="336"/>
        </w:trPr>
        <w:tc>
          <w:tcPr>
            <w:tcW w:w="3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CEC8AE" w14:textId="77777777" w:rsidR="00C20D70" w:rsidRPr="000E24AD" w:rsidRDefault="00C20D70" w:rsidP="00B92E33">
            <w:pPr>
              <w:tabs>
                <w:tab w:val="left" w:pos="1985"/>
              </w:tabs>
              <w:spacing w:after="0" w:line="276" w:lineRule="auto"/>
              <w:ind w:left="57" w:right="57"/>
              <w:jc w:val="both"/>
              <w:rPr>
                <w:rStyle w:val="FontStyle73"/>
                <w:b w:val="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A1A637" w14:textId="77AC6C97" w:rsidR="00C20D70" w:rsidRPr="000E24AD" w:rsidRDefault="00C20D70" w:rsidP="00B92E33">
            <w:pPr>
              <w:tabs>
                <w:tab w:val="left" w:pos="1985"/>
              </w:tabs>
              <w:spacing w:after="0" w:line="276" w:lineRule="auto"/>
              <w:ind w:left="57" w:right="57"/>
              <w:jc w:val="both"/>
              <w:rPr>
                <w:rStyle w:val="FontStyle73"/>
                <w:b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A14A06" w14:textId="2ADC7A4A" w:rsidR="00C20D70" w:rsidRPr="00B92E33" w:rsidRDefault="00C20D70" w:rsidP="00B92E33">
            <w:pPr>
              <w:pStyle w:val="Style56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3"/>
                <w:b w:val="0"/>
                <w:sz w:val="24"/>
                <w:szCs w:val="24"/>
              </w:rPr>
            </w:pPr>
            <w:r w:rsidRPr="00B92E33">
              <w:rPr>
                <w:rStyle w:val="FontStyle73"/>
                <w:b w:val="0"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194C1" w14:textId="77777777" w:rsidR="00C20D70" w:rsidRPr="00B92E33" w:rsidRDefault="00C20D70" w:rsidP="00B92E33">
            <w:pPr>
              <w:pStyle w:val="Style56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3"/>
                <w:b w:val="0"/>
                <w:sz w:val="24"/>
                <w:szCs w:val="24"/>
              </w:rPr>
            </w:pPr>
            <w:r w:rsidRPr="00B92E33">
              <w:rPr>
                <w:rStyle w:val="FontStyle73"/>
                <w:b w:val="0"/>
                <w:sz w:val="24"/>
                <w:szCs w:val="24"/>
              </w:rPr>
              <w:t>Аудиторная работа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D4A261" w14:textId="77777777" w:rsidR="00C20D70" w:rsidRPr="00B92E33" w:rsidRDefault="00C20D70" w:rsidP="00B92E33">
            <w:pPr>
              <w:pStyle w:val="Style56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3"/>
                <w:b w:val="0"/>
                <w:sz w:val="24"/>
                <w:szCs w:val="24"/>
              </w:rPr>
            </w:pPr>
            <w:r w:rsidRPr="00B92E33">
              <w:rPr>
                <w:rStyle w:val="FontStyle73"/>
                <w:b w:val="0"/>
                <w:sz w:val="24"/>
                <w:szCs w:val="24"/>
              </w:rPr>
              <w:t>Самостоятельная</w:t>
            </w:r>
          </w:p>
          <w:p w14:paraId="7D663D26" w14:textId="77777777" w:rsidR="00C20D70" w:rsidRPr="00B92E33" w:rsidRDefault="00C20D70" w:rsidP="00B92E33">
            <w:pPr>
              <w:pStyle w:val="Style56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3"/>
                <w:b w:val="0"/>
                <w:sz w:val="24"/>
                <w:szCs w:val="24"/>
              </w:rPr>
            </w:pPr>
            <w:r w:rsidRPr="00B92E33">
              <w:rPr>
                <w:rStyle w:val="FontStyle73"/>
                <w:b w:val="0"/>
                <w:sz w:val="24"/>
                <w:szCs w:val="24"/>
              </w:rPr>
              <w:t>работа</w:t>
            </w:r>
          </w:p>
          <w:p w14:paraId="5644D9CF" w14:textId="77777777" w:rsidR="00C20D70" w:rsidRPr="00B92E33" w:rsidRDefault="00C20D70" w:rsidP="00B92E33">
            <w:pPr>
              <w:pStyle w:val="Style62"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3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64AF8B" w14:textId="77777777" w:rsidR="00C20D70" w:rsidRPr="000E24AD" w:rsidRDefault="00C20D70" w:rsidP="00B92E33">
            <w:pPr>
              <w:pStyle w:val="Style62"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3"/>
                <w:b w:val="0"/>
                <w:sz w:val="24"/>
                <w:szCs w:val="24"/>
              </w:rPr>
            </w:pPr>
          </w:p>
        </w:tc>
      </w:tr>
      <w:tr w:rsidR="00C20D70" w:rsidRPr="000E24AD" w14:paraId="046BD1B8" w14:textId="77777777" w:rsidTr="000B2A92">
        <w:trPr>
          <w:cantSplit/>
          <w:trHeight w:val="804"/>
        </w:trPr>
        <w:tc>
          <w:tcPr>
            <w:tcW w:w="3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AB69C" w14:textId="77777777" w:rsidR="00C20D70" w:rsidRPr="000E24AD" w:rsidRDefault="00C20D70" w:rsidP="00B92E33">
            <w:pPr>
              <w:tabs>
                <w:tab w:val="left" w:pos="1985"/>
              </w:tabs>
              <w:spacing w:after="0" w:line="276" w:lineRule="auto"/>
              <w:ind w:left="57" w:right="57"/>
              <w:jc w:val="both"/>
              <w:rPr>
                <w:rStyle w:val="FontStyle73"/>
                <w:b w:val="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6794A" w14:textId="04132979" w:rsidR="00C20D70" w:rsidRPr="000E24AD" w:rsidRDefault="00C20D70" w:rsidP="00B92E33">
            <w:pPr>
              <w:tabs>
                <w:tab w:val="left" w:pos="1985"/>
              </w:tabs>
              <w:spacing w:after="0" w:line="276" w:lineRule="auto"/>
              <w:ind w:left="57" w:right="57"/>
              <w:jc w:val="both"/>
              <w:rPr>
                <w:rStyle w:val="FontStyle73"/>
                <w:b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7C3B4" w14:textId="77777777" w:rsidR="00C20D70" w:rsidRPr="000E24AD" w:rsidRDefault="00C20D70" w:rsidP="00B92E33">
            <w:pPr>
              <w:tabs>
                <w:tab w:val="left" w:pos="1985"/>
              </w:tabs>
              <w:spacing w:after="0" w:line="276" w:lineRule="auto"/>
              <w:ind w:left="57" w:right="57"/>
              <w:jc w:val="both"/>
              <w:rPr>
                <w:rStyle w:val="FontStyle73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B698" w14:textId="77777777" w:rsidR="00C20D70" w:rsidRPr="000E24AD" w:rsidRDefault="00C20D70" w:rsidP="00B92E33">
            <w:pPr>
              <w:pStyle w:val="Style62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4"/>
                <w:sz w:val="24"/>
                <w:szCs w:val="24"/>
              </w:rPr>
            </w:pPr>
            <w:r w:rsidRPr="000E24AD">
              <w:rPr>
                <w:rStyle w:val="FontStyle74"/>
                <w:sz w:val="24"/>
                <w:szCs w:val="24"/>
              </w:rPr>
              <w:t>Общая аудиторная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8B5C4" w14:textId="77777777" w:rsidR="00C20D70" w:rsidRPr="000E24AD" w:rsidRDefault="00C20D70" w:rsidP="00B92E33">
            <w:pPr>
              <w:pStyle w:val="Style62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4"/>
                <w:sz w:val="24"/>
                <w:szCs w:val="24"/>
              </w:rPr>
            </w:pPr>
            <w:r w:rsidRPr="000E24AD">
              <w:rPr>
                <w:rStyle w:val="FontStyle74"/>
                <w:sz w:val="24"/>
                <w:szCs w:val="24"/>
              </w:rPr>
              <w:t>Лекции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20428" w14:textId="77777777" w:rsidR="00C20D70" w:rsidRPr="000E24AD" w:rsidRDefault="00C20D70" w:rsidP="00B92E33">
            <w:pPr>
              <w:pStyle w:val="Style62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4"/>
                <w:sz w:val="24"/>
                <w:szCs w:val="24"/>
              </w:rPr>
            </w:pPr>
            <w:r w:rsidRPr="000E24AD">
              <w:rPr>
                <w:rStyle w:val="FontStyle74"/>
                <w:sz w:val="24"/>
                <w:szCs w:val="24"/>
              </w:rPr>
              <w:t>Практические и семинарские занятия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6585B" w14:textId="77777777" w:rsidR="00C20D70" w:rsidRPr="000E24AD" w:rsidRDefault="00C20D70" w:rsidP="00B92E33">
            <w:pPr>
              <w:pStyle w:val="Style62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4"/>
                <w:sz w:val="24"/>
                <w:szCs w:val="24"/>
              </w:rPr>
            </w:pPr>
            <w:r w:rsidRPr="000E24AD">
              <w:rPr>
                <w:rStyle w:val="FontStyle74"/>
                <w:sz w:val="24"/>
                <w:szCs w:val="24"/>
              </w:rPr>
              <w:t>в т.ч. занятия в интерактивных формах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8957D" w14:textId="77777777" w:rsidR="00C20D70" w:rsidRPr="000E24AD" w:rsidRDefault="00C20D70" w:rsidP="00B92E33">
            <w:pPr>
              <w:pStyle w:val="Style62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BD51F" w14:textId="77777777" w:rsidR="00C20D70" w:rsidRPr="000E24AD" w:rsidRDefault="00C20D70" w:rsidP="00B92E33">
            <w:pPr>
              <w:pStyle w:val="Style62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4"/>
                <w:sz w:val="24"/>
                <w:szCs w:val="24"/>
              </w:rPr>
            </w:pPr>
          </w:p>
        </w:tc>
      </w:tr>
      <w:tr w:rsidR="004169A0" w:rsidRPr="000E24AD" w14:paraId="518B0231" w14:textId="77777777" w:rsidTr="000B2A92">
        <w:trPr>
          <w:trHeight w:val="848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92FF3" w14:textId="1AB116D6" w:rsidR="004169A0" w:rsidRPr="000E24AD" w:rsidRDefault="004169A0" w:rsidP="00B92E33">
            <w:pPr>
              <w:pStyle w:val="Style62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4"/>
                <w:sz w:val="24"/>
                <w:szCs w:val="24"/>
              </w:rPr>
            </w:pPr>
            <w:r w:rsidRPr="000E24AD">
              <w:rPr>
                <w:rFonts w:hAnsi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14847" w14:textId="4FD010EA" w:rsidR="004169A0" w:rsidRPr="000E24AD" w:rsidRDefault="004169A0" w:rsidP="00B92E33">
            <w:pPr>
              <w:pStyle w:val="Default"/>
              <w:spacing w:line="276" w:lineRule="auto"/>
              <w:ind w:left="57" w:right="57"/>
              <w:jc w:val="both"/>
            </w:pPr>
            <w:r w:rsidRPr="000E24AD">
              <w:t xml:space="preserve">Теоретические основы общей, неорганической, физической химии, кинетики и катализа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EC52E" w14:textId="66B8509B" w:rsidR="004169A0" w:rsidRPr="000E24AD" w:rsidRDefault="00AE6C7D" w:rsidP="00AE6C7D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  <w:r w:rsidR="004169A0"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F3314" w14:textId="370A040C" w:rsidR="004169A0" w:rsidRPr="000E24AD" w:rsidRDefault="00AE6C7D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="004169A0"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7570A" w14:textId="600D30F5" w:rsidR="004169A0" w:rsidRPr="000E24AD" w:rsidRDefault="004169A0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2ED22" w14:textId="43169898" w:rsidR="004169A0" w:rsidRPr="000E24AD" w:rsidRDefault="004169A0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E44D" w14:textId="466BE586" w:rsidR="004169A0" w:rsidRPr="000E24AD" w:rsidRDefault="004169A0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64B99" w14:textId="2F0A73B5" w:rsidR="004169A0" w:rsidRPr="000E24AD" w:rsidRDefault="00AE6C7D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ED62A" w14:textId="4FD932DE" w:rsidR="004169A0" w:rsidRPr="000E24AD" w:rsidRDefault="005D1520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4169A0"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69A0" w:rsidRPr="000E24AD" w14:paraId="30C1F453" w14:textId="77777777" w:rsidTr="000B2A92">
        <w:trPr>
          <w:trHeight w:val="683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FF23B" w14:textId="23285851" w:rsidR="004169A0" w:rsidRPr="000E24AD" w:rsidRDefault="004169A0" w:rsidP="00B92E33">
            <w:pPr>
              <w:pStyle w:val="Style62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4"/>
                <w:sz w:val="24"/>
                <w:szCs w:val="24"/>
              </w:rPr>
            </w:pPr>
            <w:r w:rsidRPr="000E24AD">
              <w:rPr>
                <w:rFonts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D0B04" w14:textId="210409B7" w:rsidR="004169A0" w:rsidRPr="000E24AD" w:rsidRDefault="004169A0" w:rsidP="00B92E33">
            <w:pPr>
              <w:widowControl w:val="0"/>
              <w:spacing w:after="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Обзор химии элементов и их важнейших неорганических соединений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C87A6" w14:textId="220C4480" w:rsidR="004169A0" w:rsidRPr="000E24AD" w:rsidRDefault="00AE6C7D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  <w:r w:rsidR="004169A0"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CB40F" w14:textId="642A528A" w:rsidR="004169A0" w:rsidRPr="000E24AD" w:rsidRDefault="00AE6C7D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4169A0"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48B99" w14:textId="3ACC8A94" w:rsidR="004169A0" w:rsidRPr="000E24AD" w:rsidRDefault="004169A0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C5902" w14:textId="4C96E329" w:rsidR="004169A0" w:rsidRPr="000E24AD" w:rsidRDefault="000059F7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F4EE8" w14:textId="3DE6EE73" w:rsidR="004169A0" w:rsidRPr="000E24AD" w:rsidRDefault="004169A0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3086D" w14:textId="6F7B15DD" w:rsidR="004169A0" w:rsidRPr="000E24AD" w:rsidRDefault="00AE6C7D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7180A" w14:textId="2839E4A2" w:rsidR="004169A0" w:rsidRPr="000E24AD" w:rsidRDefault="004169A0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Устные ответы, решение задач </w:t>
            </w:r>
          </w:p>
        </w:tc>
      </w:tr>
      <w:tr w:rsidR="004169A0" w:rsidRPr="000E24AD" w14:paraId="717096E3" w14:textId="77777777" w:rsidTr="000B2A92">
        <w:trPr>
          <w:trHeight w:val="53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6F2F0" w14:textId="7FDBC68F" w:rsidR="004169A0" w:rsidRPr="000E24AD" w:rsidRDefault="004169A0" w:rsidP="00B92E33">
            <w:pPr>
              <w:pStyle w:val="Style62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4"/>
                <w:sz w:val="24"/>
                <w:szCs w:val="24"/>
              </w:rPr>
            </w:pPr>
            <w:r w:rsidRPr="000E24AD">
              <w:rPr>
                <w:rFonts w:hAnsi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2B269" w14:textId="513C848D" w:rsidR="004169A0" w:rsidRPr="000E24AD" w:rsidRDefault="004169A0" w:rsidP="00B92E33">
            <w:pPr>
              <w:pStyle w:val="Default"/>
              <w:spacing w:line="276" w:lineRule="auto"/>
              <w:ind w:left="57" w:right="57"/>
              <w:jc w:val="both"/>
              <w:rPr>
                <w:bCs/>
              </w:rPr>
            </w:pPr>
            <w:r w:rsidRPr="000E24AD">
              <w:t xml:space="preserve">Химия органических и элементоорганических соединений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33C16" w14:textId="5771FE0A" w:rsidR="004169A0" w:rsidRPr="000E24AD" w:rsidRDefault="00AE6C7D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4FEF2" w14:textId="73608E20" w:rsidR="004169A0" w:rsidRPr="000E24AD" w:rsidRDefault="00AE6C7D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="004169A0"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5392" w14:textId="67578E0F" w:rsidR="004169A0" w:rsidRPr="000E24AD" w:rsidRDefault="004169A0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3D0B9" w14:textId="1584C617" w:rsidR="004169A0" w:rsidRPr="000E24AD" w:rsidRDefault="004169A0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0407" w14:textId="29A30A28" w:rsidR="004169A0" w:rsidRPr="000E24AD" w:rsidRDefault="004169A0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64A93" w14:textId="6F5CE1FD" w:rsidR="004169A0" w:rsidRPr="000E24AD" w:rsidRDefault="00AE6C7D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7AE90" w14:textId="41252BBD" w:rsidR="004169A0" w:rsidRPr="000E24AD" w:rsidRDefault="004169A0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Устные ответы, решение задач </w:t>
            </w:r>
          </w:p>
        </w:tc>
      </w:tr>
      <w:tr w:rsidR="004169A0" w:rsidRPr="000E24AD" w14:paraId="5277554E" w14:textId="77777777" w:rsidTr="000B2A92">
        <w:trPr>
          <w:trHeight w:val="622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974BC" w14:textId="043A397F" w:rsidR="004169A0" w:rsidRPr="000E24AD" w:rsidRDefault="004169A0" w:rsidP="00B92E33">
            <w:pPr>
              <w:pStyle w:val="Style62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4"/>
                <w:sz w:val="24"/>
                <w:szCs w:val="24"/>
              </w:rPr>
            </w:pPr>
            <w:r w:rsidRPr="000E24AD">
              <w:rPr>
                <w:rFonts w:hAnsi="Times New Roman"/>
                <w:sz w:val="24"/>
                <w:szCs w:val="24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457" w14:textId="7627CC84" w:rsidR="004169A0" w:rsidRPr="000E24AD" w:rsidRDefault="004169A0" w:rsidP="00B92E33">
            <w:pPr>
              <w:widowControl w:val="0"/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Природные источники и материалы органического и неорганического происхождения: способы переработки и получения искусственных материалов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7851E" w14:textId="34B295ED" w:rsidR="004169A0" w:rsidRPr="000E24AD" w:rsidRDefault="00AE6C7D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  <w:r w:rsidR="004169A0"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A9EE0" w14:textId="4CEC4544" w:rsidR="004169A0" w:rsidRPr="000E24AD" w:rsidRDefault="00AE6C7D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DBC16" w14:textId="36434034" w:rsidR="004169A0" w:rsidRPr="000E24AD" w:rsidRDefault="004169A0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56120" w14:textId="026E8E89" w:rsidR="004169A0" w:rsidRPr="000E24AD" w:rsidRDefault="000059F7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BC6E4" w14:textId="5E1854DD" w:rsidR="004169A0" w:rsidRPr="000E24AD" w:rsidRDefault="000059F7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69A0"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9F07E" w14:textId="7D6BF6A7" w:rsidR="004169A0" w:rsidRPr="000E24AD" w:rsidRDefault="00AE6C7D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69A0"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BFF8C" w14:textId="20BAE142" w:rsidR="004169A0" w:rsidRPr="000E24AD" w:rsidRDefault="004169A0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Доклады, решение ситуационной задачи; групповая дискуссия </w:t>
            </w:r>
          </w:p>
        </w:tc>
      </w:tr>
      <w:tr w:rsidR="004169A0" w:rsidRPr="000E24AD" w14:paraId="495BA09A" w14:textId="77777777" w:rsidTr="000B2A92">
        <w:trPr>
          <w:trHeight w:val="622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07B0F" w14:textId="6989AACF" w:rsidR="004169A0" w:rsidRPr="000E24AD" w:rsidRDefault="004169A0" w:rsidP="00B92E33">
            <w:pPr>
              <w:pStyle w:val="Style62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4"/>
                <w:sz w:val="24"/>
                <w:szCs w:val="24"/>
              </w:rPr>
            </w:pPr>
            <w:bookmarkStart w:id="9" w:name="_Hlk178825836"/>
            <w:r w:rsidRPr="000E24AD">
              <w:rPr>
                <w:rFonts w:hAnsi="Times New Roman"/>
                <w:sz w:val="24"/>
                <w:szCs w:val="24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D39A" w14:textId="0DAB8505" w:rsidR="004169A0" w:rsidRPr="000E24AD" w:rsidRDefault="004169A0" w:rsidP="00B92E33">
            <w:pPr>
              <w:widowControl w:val="0"/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Металлические конструкционные материалы: разновидности, способы получения, структура и свойства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B9D06" w14:textId="383A2A66" w:rsidR="004169A0" w:rsidRPr="000E24AD" w:rsidRDefault="00AE6C7D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3E677" w14:textId="7E6C93A2" w:rsidR="004169A0" w:rsidRPr="000E24AD" w:rsidRDefault="00AE6C7D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4169A0"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D43A9" w14:textId="678E5B5A" w:rsidR="004169A0" w:rsidRPr="000E24AD" w:rsidRDefault="004169A0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9A1D4" w14:textId="67358C31" w:rsidR="004169A0" w:rsidRPr="000E24AD" w:rsidRDefault="004169A0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23088" w14:textId="7702946B" w:rsidR="004169A0" w:rsidRPr="000E24AD" w:rsidRDefault="004169A0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CE9D" w14:textId="6FA61D95" w:rsidR="004169A0" w:rsidRPr="000E24AD" w:rsidRDefault="00AE6C7D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69A0"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F2498" w14:textId="4FD395C6" w:rsidR="004169A0" w:rsidRPr="000E24AD" w:rsidRDefault="00F47CA3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4169A0" w:rsidRPr="000E24AD" w14:paraId="6758A077" w14:textId="77777777" w:rsidTr="000B2A92">
        <w:trPr>
          <w:trHeight w:val="622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D156D" w14:textId="2FE0D6D4" w:rsidR="004169A0" w:rsidRPr="000E24AD" w:rsidRDefault="004169A0" w:rsidP="00B92E33">
            <w:pPr>
              <w:pStyle w:val="Style62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4"/>
                <w:sz w:val="24"/>
                <w:szCs w:val="24"/>
              </w:rPr>
            </w:pPr>
            <w:r w:rsidRPr="000E24AD">
              <w:rPr>
                <w:rFonts w:hAnsi="Times New Roman"/>
                <w:sz w:val="24"/>
                <w:szCs w:val="24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BDC7F" w14:textId="55E4341B" w:rsidR="004169A0" w:rsidRPr="000E24AD" w:rsidRDefault="004169A0" w:rsidP="00B92E33">
            <w:pPr>
              <w:widowControl w:val="0"/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Неметаллические неорганические конструкционные и полимерные материалы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6F589" w14:textId="572B4E0B" w:rsidR="004169A0" w:rsidRPr="000E24AD" w:rsidRDefault="00AE6C7D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  <w:r w:rsidR="004169A0"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7D48" w14:textId="59F6FF46" w:rsidR="004169A0" w:rsidRPr="000E24AD" w:rsidRDefault="00AE6C7D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="004169A0"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11E4E" w14:textId="777297D6" w:rsidR="004169A0" w:rsidRPr="000E24AD" w:rsidRDefault="004169A0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46670" w14:textId="37FBFA70" w:rsidR="004169A0" w:rsidRPr="000E24AD" w:rsidRDefault="000059F7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A90D6" w14:textId="632226C0" w:rsidR="004169A0" w:rsidRPr="000E24AD" w:rsidRDefault="000059F7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="004169A0"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3136C" w14:textId="16695E35" w:rsidR="004169A0" w:rsidRPr="000E24AD" w:rsidRDefault="00AE6C7D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69A0"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CDA1E" w14:textId="195B937A" w:rsidR="004169A0" w:rsidRPr="000E24AD" w:rsidRDefault="00F47CA3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4169A0" w:rsidRPr="000E24AD" w14:paraId="6D98305A" w14:textId="77777777" w:rsidTr="000B2A92">
        <w:trPr>
          <w:trHeight w:val="622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0E0D4" w14:textId="6EB3FB3A" w:rsidR="004169A0" w:rsidRPr="000E24AD" w:rsidRDefault="004169A0" w:rsidP="00B92E33">
            <w:pPr>
              <w:pStyle w:val="Style62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4"/>
                <w:sz w:val="24"/>
                <w:szCs w:val="24"/>
              </w:rPr>
            </w:pPr>
            <w:r w:rsidRPr="000E24AD">
              <w:rPr>
                <w:rFonts w:hAnsi="Times New Roman"/>
                <w:sz w:val="24"/>
                <w:szCs w:val="24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DF88F" w14:textId="516F8223" w:rsidR="004169A0" w:rsidRPr="000E24AD" w:rsidRDefault="004169A0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Полупроводники, магнитные и диэлектрические материалы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57417" w14:textId="49723180" w:rsidR="004169A0" w:rsidRPr="000E24AD" w:rsidRDefault="00AE6C7D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9729" w14:textId="17209847" w:rsidR="004169A0" w:rsidRPr="000E24AD" w:rsidRDefault="00AE6C7D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="004169A0"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ABCA9" w14:textId="09BAF739" w:rsidR="004169A0" w:rsidRPr="000E24AD" w:rsidRDefault="004169A0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48526" w14:textId="208ABE67" w:rsidR="004169A0" w:rsidRPr="000E24AD" w:rsidRDefault="000059F7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CFE8" w14:textId="31786322" w:rsidR="004169A0" w:rsidRPr="000E24AD" w:rsidRDefault="000059F7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="004169A0"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8CD99" w14:textId="482AF742" w:rsidR="004169A0" w:rsidRPr="000E24AD" w:rsidRDefault="00AE6C7D" w:rsidP="00B92E33">
            <w:pPr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69A0"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44A04" w14:textId="5CD44755" w:rsidR="004169A0" w:rsidRPr="000E24AD" w:rsidRDefault="00F47CA3" w:rsidP="00B92E33">
            <w:pPr>
              <w:pStyle w:val="40"/>
              <w:shd w:val="clear" w:color="auto" w:fill="auto"/>
              <w:spacing w:before="0" w:line="276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4169A0"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69A0" w:rsidRPr="000E24AD" w14:paraId="5E0C547D" w14:textId="77777777" w:rsidTr="000B2A92">
        <w:trPr>
          <w:trHeight w:val="293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3CFAE" w14:textId="5D208F61" w:rsidR="004169A0" w:rsidRPr="000E24AD" w:rsidRDefault="004169A0" w:rsidP="00B92E33">
            <w:pPr>
              <w:pStyle w:val="Style62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4"/>
                <w:sz w:val="24"/>
                <w:szCs w:val="24"/>
              </w:rPr>
            </w:pPr>
            <w:r w:rsidRPr="000E24AD">
              <w:rPr>
                <w:rFonts w:hAnsi="Times New Roman"/>
                <w:sz w:val="24"/>
                <w:szCs w:val="24"/>
              </w:rPr>
              <w:t>8.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2F7BE" w14:textId="30278E37" w:rsidR="004169A0" w:rsidRPr="000E24AD" w:rsidRDefault="004169A0" w:rsidP="00B92E33">
            <w:pPr>
              <w:tabs>
                <w:tab w:val="left" w:pos="1985"/>
              </w:tabs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Материалы для синтеза катализаторов</w:t>
            </w:r>
            <w:r w:rsidR="000059F7" w:rsidRPr="000E24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используемых для получения продуктов химической промышленности и основного органического синтеза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6E9F9" w14:textId="36FB1E7F" w:rsidR="004169A0" w:rsidRPr="000E24AD" w:rsidRDefault="00AE6C7D" w:rsidP="00B92E33">
            <w:pPr>
              <w:pStyle w:val="70"/>
              <w:shd w:val="clear" w:color="auto" w:fill="auto"/>
              <w:spacing w:line="276" w:lineRule="auto"/>
              <w:ind w:left="57" w:right="57" w:firstLine="0"/>
              <w:jc w:val="both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ADDE8" w14:textId="4247B749" w:rsidR="004169A0" w:rsidRPr="000E24AD" w:rsidRDefault="00AE6C7D" w:rsidP="00B92E33">
            <w:pPr>
              <w:pStyle w:val="70"/>
              <w:shd w:val="clear" w:color="auto" w:fill="auto"/>
              <w:spacing w:line="276" w:lineRule="auto"/>
              <w:ind w:left="57" w:right="57" w:firstLine="0"/>
              <w:jc w:val="both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1,5</w:t>
            </w:r>
            <w:r w:rsidR="004169A0" w:rsidRPr="000E24AD">
              <w:rPr>
                <w:rFonts w:asci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EF36" w14:textId="111BC3B7" w:rsidR="004169A0" w:rsidRPr="000E24AD" w:rsidRDefault="004169A0" w:rsidP="00B92E33">
            <w:pPr>
              <w:pStyle w:val="70"/>
              <w:shd w:val="clear" w:color="auto" w:fill="auto"/>
              <w:spacing w:line="276" w:lineRule="auto"/>
              <w:ind w:left="57" w:right="57" w:firstLine="0"/>
              <w:jc w:val="both"/>
              <w:rPr>
                <w:rFonts w:ascii="Times New Roman" w:cs="Times New Roman"/>
                <w:sz w:val="24"/>
                <w:szCs w:val="24"/>
              </w:rPr>
            </w:pPr>
            <w:r w:rsidRPr="000E24AD">
              <w:rPr>
                <w:rFonts w:ascii="Times New Roman" w:cs="Times New Roman"/>
                <w:sz w:val="24"/>
                <w:szCs w:val="24"/>
              </w:rPr>
              <w:t xml:space="preserve">0,5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8D3F7" w14:textId="4CF3F245" w:rsidR="004169A0" w:rsidRPr="000E24AD" w:rsidRDefault="000059F7" w:rsidP="00B92E33">
            <w:pPr>
              <w:pStyle w:val="70"/>
              <w:shd w:val="clear" w:color="auto" w:fill="auto"/>
              <w:spacing w:line="276" w:lineRule="auto"/>
              <w:ind w:left="57" w:right="57" w:firstLine="0"/>
              <w:jc w:val="both"/>
              <w:rPr>
                <w:rFonts w:ascii="Times New Roman" w:cs="Times New Roman"/>
                <w:sz w:val="24"/>
                <w:szCs w:val="24"/>
              </w:rPr>
            </w:pPr>
            <w:r w:rsidRPr="000E24AD">
              <w:rPr>
                <w:rFonts w:asci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89369" w14:textId="0B5D53FF" w:rsidR="004169A0" w:rsidRPr="000E24AD" w:rsidRDefault="000059F7" w:rsidP="00B92E33">
            <w:pPr>
              <w:pStyle w:val="70"/>
              <w:shd w:val="clear" w:color="auto" w:fill="auto"/>
              <w:spacing w:line="276" w:lineRule="auto"/>
              <w:ind w:left="57" w:right="57" w:firstLine="0"/>
              <w:jc w:val="both"/>
              <w:rPr>
                <w:rFonts w:ascii="Times New Roman" w:cs="Times New Roman"/>
                <w:sz w:val="24"/>
                <w:szCs w:val="24"/>
              </w:rPr>
            </w:pPr>
            <w:r w:rsidRPr="000E24AD">
              <w:rPr>
                <w:rFonts w:ascii="Times New Roman" w:cs="Times New Roman"/>
                <w:sz w:val="24"/>
                <w:szCs w:val="24"/>
              </w:rPr>
              <w:t>0,5</w:t>
            </w:r>
            <w:r w:rsidR="004169A0" w:rsidRPr="000E24AD">
              <w:rPr>
                <w:rFonts w:asci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BCD2E" w14:textId="353E49BE" w:rsidR="004169A0" w:rsidRPr="000E24AD" w:rsidRDefault="00AE6C7D" w:rsidP="00B92E33">
            <w:pPr>
              <w:pStyle w:val="70"/>
              <w:shd w:val="clear" w:color="auto" w:fill="auto"/>
              <w:spacing w:line="276" w:lineRule="auto"/>
              <w:ind w:left="57" w:right="57" w:firstLine="0"/>
              <w:jc w:val="both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B33BB" w14:textId="032F53CB" w:rsidR="004169A0" w:rsidRPr="000E24AD" w:rsidRDefault="004169A0" w:rsidP="00B92E33">
            <w:pPr>
              <w:pStyle w:val="Style62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4"/>
                <w:sz w:val="24"/>
                <w:szCs w:val="24"/>
              </w:rPr>
            </w:pPr>
            <w:r w:rsidRPr="000E24AD">
              <w:rPr>
                <w:rFonts w:hAnsi="Times New Roman"/>
                <w:sz w:val="24"/>
                <w:szCs w:val="24"/>
              </w:rPr>
              <w:t xml:space="preserve">Доклады, решение ситуационной задачи; групповая дискуссия </w:t>
            </w:r>
          </w:p>
        </w:tc>
      </w:tr>
      <w:tr w:rsidR="004169A0" w:rsidRPr="000E24AD" w14:paraId="78779B84" w14:textId="77777777" w:rsidTr="000B2A92">
        <w:trPr>
          <w:trHeight w:val="293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3BFEE" w14:textId="3CFF936F" w:rsidR="004169A0" w:rsidRPr="000E24AD" w:rsidRDefault="004169A0" w:rsidP="00B92E33">
            <w:pPr>
              <w:pStyle w:val="Style62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4"/>
                <w:sz w:val="24"/>
                <w:szCs w:val="24"/>
              </w:rPr>
            </w:pPr>
            <w:r w:rsidRPr="000E24AD">
              <w:rPr>
                <w:rFonts w:hAnsi="Times New Roman"/>
                <w:sz w:val="24"/>
                <w:szCs w:val="24"/>
              </w:rPr>
              <w:t xml:space="preserve">9.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700A1" w14:textId="1700ACD2" w:rsidR="004169A0" w:rsidRPr="000E24AD" w:rsidRDefault="004169A0" w:rsidP="00B92E33">
            <w:pPr>
              <w:tabs>
                <w:tab w:val="left" w:pos="1985"/>
              </w:tabs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инновационных материалов различного назначения, способы их получения и аналитического контроля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DAEF" w14:textId="0FF2AAD7" w:rsidR="004169A0" w:rsidRPr="000E24AD" w:rsidRDefault="004169A0" w:rsidP="00B92E33">
            <w:pPr>
              <w:pStyle w:val="70"/>
              <w:shd w:val="clear" w:color="auto" w:fill="auto"/>
              <w:spacing w:line="276" w:lineRule="auto"/>
              <w:ind w:left="57" w:right="57" w:firstLine="0"/>
              <w:jc w:val="both"/>
              <w:rPr>
                <w:rFonts w:ascii="Times New Roman" w:cs="Times New Roman"/>
                <w:sz w:val="24"/>
                <w:szCs w:val="24"/>
              </w:rPr>
            </w:pPr>
            <w:r w:rsidRPr="000E24AD">
              <w:rPr>
                <w:rFonts w:asci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ED060" w14:textId="7F21F7BB" w:rsidR="004169A0" w:rsidRPr="000E24AD" w:rsidRDefault="00AE6C7D" w:rsidP="00B92E33">
            <w:pPr>
              <w:pStyle w:val="70"/>
              <w:shd w:val="clear" w:color="auto" w:fill="auto"/>
              <w:spacing w:line="276" w:lineRule="auto"/>
              <w:ind w:left="57" w:right="57" w:firstLine="0"/>
              <w:jc w:val="both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2</w:t>
            </w:r>
            <w:r w:rsidR="004169A0" w:rsidRPr="000E24AD">
              <w:rPr>
                <w:rFonts w:asci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CCCA3" w14:textId="58DCBE45" w:rsidR="004169A0" w:rsidRPr="000E24AD" w:rsidRDefault="004169A0" w:rsidP="00B92E33">
            <w:pPr>
              <w:pStyle w:val="70"/>
              <w:shd w:val="clear" w:color="auto" w:fill="auto"/>
              <w:spacing w:line="276" w:lineRule="auto"/>
              <w:ind w:left="57" w:right="57" w:firstLine="0"/>
              <w:jc w:val="both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37A48" w14:textId="7894111F" w:rsidR="004169A0" w:rsidRPr="000E24AD" w:rsidRDefault="004169A0" w:rsidP="00B92E33">
            <w:pPr>
              <w:pStyle w:val="70"/>
              <w:shd w:val="clear" w:color="auto" w:fill="auto"/>
              <w:spacing w:line="276" w:lineRule="auto"/>
              <w:ind w:left="57" w:right="57" w:firstLine="0"/>
              <w:jc w:val="both"/>
              <w:rPr>
                <w:rFonts w:ascii="Times New Roman" w:cs="Times New Roman"/>
                <w:sz w:val="24"/>
                <w:szCs w:val="24"/>
              </w:rPr>
            </w:pPr>
            <w:bookmarkStart w:id="10" w:name="_GoBack"/>
            <w:bookmarkEnd w:id="10"/>
            <w:r w:rsidRPr="000E24AD">
              <w:rPr>
                <w:rFonts w:asci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F9AB" w14:textId="3A04FA4A" w:rsidR="004169A0" w:rsidRPr="000E24AD" w:rsidRDefault="004169A0" w:rsidP="00B92E33">
            <w:pPr>
              <w:pStyle w:val="70"/>
              <w:shd w:val="clear" w:color="auto" w:fill="auto"/>
              <w:spacing w:line="276" w:lineRule="auto"/>
              <w:ind w:left="57" w:right="57" w:firstLine="0"/>
              <w:jc w:val="both"/>
              <w:rPr>
                <w:rFonts w:ascii="Times New Roman" w:cs="Times New Roman"/>
                <w:sz w:val="24"/>
                <w:szCs w:val="24"/>
              </w:rPr>
            </w:pPr>
            <w:r w:rsidRPr="000E24AD">
              <w:rPr>
                <w:rFonts w:asci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4E2FA" w14:textId="10D10DDE" w:rsidR="004169A0" w:rsidRPr="000E24AD" w:rsidRDefault="00AE6C7D" w:rsidP="00B92E33">
            <w:pPr>
              <w:pStyle w:val="70"/>
              <w:shd w:val="clear" w:color="auto" w:fill="auto"/>
              <w:spacing w:line="276" w:lineRule="auto"/>
              <w:ind w:left="57" w:right="57" w:firstLine="0"/>
              <w:jc w:val="both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439BB" w14:textId="233E1727" w:rsidR="004169A0" w:rsidRPr="000E24AD" w:rsidRDefault="004169A0" w:rsidP="00B92E33">
            <w:pPr>
              <w:pStyle w:val="Style62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4"/>
                <w:sz w:val="24"/>
                <w:szCs w:val="24"/>
              </w:rPr>
            </w:pPr>
            <w:r w:rsidRPr="000E24AD">
              <w:rPr>
                <w:rFonts w:hAnsi="Times New Roman"/>
                <w:sz w:val="24"/>
                <w:szCs w:val="24"/>
              </w:rPr>
              <w:t xml:space="preserve">Решение ситуационной задачи; групповая дискуссия </w:t>
            </w:r>
          </w:p>
        </w:tc>
      </w:tr>
      <w:bookmarkEnd w:id="9"/>
      <w:tr w:rsidR="005943CC" w:rsidRPr="000E24AD" w14:paraId="454C9DC5" w14:textId="77777777" w:rsidTr="000B2A92">
        <w:trPr>
          <w:trHeight w:val="293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11E52" w14:textId="77777777" w:rsidR="005943CC" w:rsidRPr="000E24AD" w:rsidRDefault="005943CC" w:rsidP="00B92E33">
            <w:pPr>
              <w:pStyle w:val="Style62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5031D" w14:textId="2F26B6C1" w:rsidR="005943CC" w:rsidRPr="000E24AD" w:rsidRDefault="005943CC" w:rsidP="00B92E33">
            <w:pPr>
              <w:tabs>
                <w:tab w:val="left" w:pos="1985"/>
              </w:tabs>
              <w:spacing w:after="0" w:line="276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A5226A" w14:textId="72D67222" w:rsidR="005943CC" w:rsidRPr="000E24AD" w:rsidRDefault="000059F7" w:rsidP="00AE6C7D">
            <w:pPr>
              <w:pStyle w:val="70"/>
              <w:shd w:val="clear" w:color="auto" w:fill="auto"/>
              <w:spacing w:line="276" w:lineRule="auto"/>
              <w:ind w:left="57" w:right="57" w:firstLine="0"/>
              <w:jc w:val="both"/>
              <w:rPr>
                <w:rFonts w:ascii="Times New Roman" w:cs="Times New Roman"/>
                <w:sz w:val="24"/>
                <w:szCs w:val="24"/>
              </w:rPr>
            </w:pPr>
            <w:r w:rsidRPr="000E24AD">
              <w:rPr>
                <w:rFonts w:ascii="Times New Roman" w:cs="Times New Roman"/>
                <w:sz w:val="24"/>
                <w:szCs w:val="24"/>
              </w:rPr>
              <w:t>1</w:t>
            </w:r>
            <w:r w:rsidR="00AE6C7D">
              <w:rPr>
                <w:rFonts w:asci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25FCCC" w14:textId="0440E074" w:rsidR="005943CC" w:rsidRPr="000E24AD" w:rsidRDefault="00553727" w:rsidP="00B92E33">
            <w:pPr>
              <w:pStyle w:val="70"/>
              <w:shd w:val="clear" w:color="auto" w:fill="auto"/>
              <w:spacing w:line="276" w:lineRule="auto"/>
              <w:ind w:left="57" w:right="57" w:firstLine="0"/>
              <w:jc w:val="both"/>
              <w:rPr>
                <w:rFonts w:ascii="Times New Roman" w:cs="Times New Roman"/>
                <w:sz w:val="24"/>
                <w:szCs w:val="24"/>
              </w:rPr>
            </w:pPr>
            <w:r w:rsidRPr="000E24AD">
              <w:rPr>
                <w:rFonts w:asci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5FF21A" w14:textId="04180541" w:rsidR="005943CC" w:rsidRPr="000E24AD" w:rsidRDefault="005943CC" w:rsidP="00B92E33">
            <w:pPr>
              <w:pStyle w:val="70"/>
              <w:shd w:val="clear" w:color="auto" w:fill="auto"/>
              <w:spacing w:line="276" w:lineRule="auto"/>
              <w:ind w:left="57" w:right="57" w:firstLine="0"/>
              <w:jc w:val="both"/>
              <w:rPr>
                <w:rFonts w:ascii="Times New Roman" w:cs="Times New Roman"/>
                <w:sz w:val="24"/>
                <w:szCs w:val="24"/>
              </w:rPr>
            </w:pPr>
            <w:r w:rsidRPr="000E24AD">
              <w:rPr>
                <w:rFonts w:asci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5D7C109" w14:textId="0B6E12EE" w:rsidR="005943CC" w:rsidRPr="000E24AD" w:rsidRDefault="005943CC" w:rsidP="00B92E33">
            <w:pPr>
              <w:pStyle w:val="70"/>
              <w:shd w:val="clear" w:color="auto" w:fill="auto"/>
              <w:spacing w:line="276" w:lineRule="auto"/>
              <w:ind w:left="57" w:right="57" w:firstLine="0"/>
              <w:jc w:val="both"/>
              <w:rPr>
                <w:rFonts w:ascii="Times New Roman" w:cs="Times New Roman"/>
                <w:sz w:val="24"/>
                <w:szCs w:val="24"/>
              </w:rPr>
            </w:pPr>
            <w:r w:rsidRPr="000E24AD">
              <w:rPr>
                <w:rFonts w:ascii="Times New Roman" w:cs="Times New Roman"/>
                <w:sz w:val="24"/>
                <w:szCs w:val="24"/>
              </w:rPr>
              <w:t>1</w:t>
            </w:r>
            <w:r w:rsidR="00553727" w:rsidRPr="000E24AD">
              <w:rPr>
                <w:rFonts w:asci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155E33" w14:textId="56F35891" w:rsidR="005943CC" w:rsidRPr="000E24AD" w:rsidRDefault="000059F7" w:rsidP="00B92E33">
            <w:pPr>
              <w:pStyle w:val="70"/>
              <w:shd w:val="clear" w:color="auto" w:fill="auto"/>
              <w:spacing w:line="276" w:lineRule="auto"/>
              <w:ind w:left="57" w:right="57" w:firstLine="0"/>
              <w:jc w:val="both"/>
              <w:rPr>
                <w:rFonts w:ascii="Times New Roman" w:cs="Times New Roman"/>
                <w:sz w:val="24"/>
                <w:szCs w:val="24"/>
              </w:rPr>
            </w:pPr>
            <w:r w:rsidRPr="000E24AD">
              <w:rPr>
                <w:rFonts w:asci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BCB7B88" w14:textId="4CAF01A4" w:rsidR="005943CC" w:rsidRPr="000E24AD" w:rsidRDefault="00307A51" w:rsidP="00B92E33">
            <w:pPr>
              <w:pStyle w:val="70"/>
              <w:shd w:val="clear" w:color="auto" w:fill="auto"/>
              <w:spacing w:line="276" w:lineRule="auto"/>
              <w:ind w:left="57" w:right="57" w:firstLine="0"/>
              <w:jc w:val="both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EE24E" w14:textId="5D20E40A" w:rsidR="005943CC" w:rsidRPr="000E24AD" w:rsidRDefault="008F241B" w:rsidP="00B92E33">
            <w:pPr>
              <w:pStyle w:val="Style62"/>
              <w:widowControl/>
              <w:tabs>
                <w:tab w:val="left" w:pos="1985"/>
              </w:tabs>
              <w:spacing w:line="276" w:lineRule="auto"/>
              <w:ind w:left="57" w:right="57"/>
              <w:jc w:val="both"/>
              <w:rPr>
                <w:rStyle w:val="FontStyle74"/>
                <w:sz w:val="24"/>
                <w:szCs w:val="24"/>
              </w:rPr>
            </w:pPr>
            <w:r w:rsidRPr="000E24AD">
              <w:rPr>
                <w:rStyle w:val="FontStyle74"/>
                <w:sz w:val="24"/>
                <w:szCs w:val="24"/>
              </w:rPr>
              <w:t>Расчетно-аналитическая работа</w:t>
            </w:r>
          </w:p>
        </w:tc>
      </w:tr>
      <w:bookmarkEnd w:id="8"/>
    </w:tbl>
    <w:p w14:paraId="1A122B29" w14:textId="77777777" w:rsidR="00C20D70" w:rsidRPr="000E24AD" w:rsidRDefault="00C20D70" w:rsidP="002A7B3C">
      <w:pPr>
        <w:spacing w:after="0" w:line="276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14:paraId="5D83CD82" w14:textId="77777777" w:rsidR="00E071D2" w:rsidRPr="00496D28" w:rsidRDefault="00E071D2" w:rsidP="002A7B3C">
      <w:pPr>
        <w:spacing w:after="0" w:line="276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6D28">
        <w:rPr>
          <w:rFonts w:ascii="Times New Roman" w:hAnsi="Times New Roman" w:cs="Times New Roman"/>
          <w:b/>
          <w:bCs/>
          <w:sz w:val="28"/>
          <w:szCs w:val="28"/>
        </w:rPr>
        <w:t xml:space="preserve">По структуре практические занятия следует разделить </w:t>
      </w:r>
      <w:proofErr w:type="gramStart"/>
      <w:r w:rsidRPr="00496D28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  <w:r w:rsidRPr="00496D28">
        <w:rPr>
          <w:rFonts w:ascii="Times New Roman" w:hAnsi="Times New Roman" w:cs="Times New Roman"/>
          <w:b/>
          <w:bCs/>
          <w:sz w:val="28"/>
          <w:szCs w:val="28"/>
        </w:rPr>
        <w:t xml:space="preserve"> учебные и контрольные.</w:t>
      </w:r>
    </w:p>
    <w:p w14:paraId="246FE705" w14:textId="77777777" w:rsidR="00E071D2" w:rsidRPr="00496D28" w:rsidRDefault="00E071D2" w:rsidP="002A7B3C">
      <w:pPr>
        <w:spacing w:after="0" w:line="276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6D2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● Учебные практические занятия структурно состоят </w:t>
      </w:r>
      <w:proofErr w:type="gramStart"/>
      <w:r w:rsidRPr="00496D28">
        <w:rPr>
          <w:rFonts w:ascii="Times New Roman" w:hAnsi="Times New Roman" w:cs="Times New Roman"/>
          <w:b/>
          <w:bCs/>
          <w:sz w:val="28"/>
          <w:szCs w:val="28"/>
        </w:rPr>
        <w:t>из</w:t>
      </w:r>
      <w:proofErr w:type="gramEnd"/>
      <w:r w:rsidRPr="00496D2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3FE68C7" w14:textId="77777777" w:rsidR="00E071D2" w:rsidRPr="00496D28" w:rsidRDefault="00E071D2" w:rsidP="002A7B3C">
      <w:pPr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>1) проверки наличия выполненного задания самостоятельной работы</w:t>
      </w:r>
    </w:p>
    <w:p w14:paraId="0206A2D1" w14:textId="77777777" w:rsidR="00E071D2" w:rsidRPr="00496D28" w:rsidRDefault="00E071D2" w:rsidP="002A7B3C">
      <w:pPr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>каждого студента;</w:t>
      </w:r>
    </w:p>
    <w:p w14:paraId="53A0DD9A" w14:textId="77777777" w:rsidR="00E071D2" w:rsidRPr="00496D28" w:rsidRDefault="00E071D2" w:rsidP="002A7B3C">
      <w:pPr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>2) разбора типичных ошибок, возникших в самостоятельной работе;</w:t>
      </w:r>
    </w:p>
    <w:p w14:paraId="5D624732" w14:textId="77777777" w:rsidR="00E071D2" w:rsidRPr="00496D28" w:rsidRDefault="00E071D2" w:rsidP="002A7B3C">
      <w:pPr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>3) разбора практических методов и решения соответствующих задач;</w:t>
      </w:r>
    </w:p>
    <w:p w14:paraId="1E522960" w14:textId="77777777" w:rsidR="00E071D2" w:rsidRPr="00496D28" w:rsidRDefault="00E071D2" w:rsidP="002A7B3C">
      <w:pPr>
        <w:spacing w:after="0" w:line="276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6D28">
        <w:rPr>
          <w:rFonts w:ascii="Times New Roman" w:hAnsi="Times New Roman" w:cs="Times New Roman"/>
          <w:b/>
          <w:bCs/>
          <w:sz w:val="28"/>
          <w:szCs w:val="28"/>
        </w:rPr>
        <w:t xml:space="preserve">● Контрольные практические занятия структурно состоят </w:t>
      </w:r>
      <w:proofErr w:type="gramStart"/>
      <w:r w:rsidRPr="00496D28">
        <w:rPr>
          <w:rFonts w:ascii="Times New Roman" w:hAnsi="Times New Roman" w:cs="Times New Roman"/>
          <w:b/>
          <w:bCs/>
          <w:sz w:val="28"/>
          <w:szCs w:val="28"/>
        </w:rPr>
        <w:t>из</w:t>
      </w:r>
      <w:proofErr w:type="gramEnd"/>
      <w:r w:rsidRPr="00496D2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10A040B" w14:textId="6EEAE6B3" w:rsidR="00E071D2" w:rsidRPr="00496D28" w:rsidRDefault="00E071D2" w:rsidP="002A7B3C">
      <w:pPr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1) проверки наличия домашней </w:t>
      </w:r>
      <w:r w:rsidR="00F47CA3" w:rsidRPr="00496D28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496D28">
        <w:rPr>
          <w:rFonts w:ascii="Times New Roman" w:hAnsi="Times New Roman" w:cs="Times New Roman"/>
          <w:sz w:val="28"/>
          <w:szCs w:val="28"/>
        </w:rPr>
        <w:t>каждого студента;</w:t>
      </w:r>
    </w:p>
    <w:p w14:paraId="0849EE5E" w14:textId="77777777" w:rsidR="00E071D2" w:rsidRPr="00496D28" w:rsidRDefault="00E071D2" w:rsidP="002A7B3C">
      <w:pPr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2) разбора типичных ошибок, возникших при выполнении домашней </w:t>
      </w:r>
      <w:proofErr w:type="gramStart"/>
      <w:r w:rsidRPr="00496D28">
        <w:rPr>
          <w:rFonts w:ascii="Times New Roman" w:hAnsi="Times New Roman" w:cs="Times New Roman"/>
          <w:sz w:val="28"/>
          <w:szCs w:val="28"/>
        </w:rPr>
        <w:t>контрольной</w:t>
      </w:r>
      <w:proofErr w:type="gramEnd"/>
      <w:r w:rsidRPr="00496D28">
        <w:rPr>
          <w:rFonts w:ascii="Times New Roman" w:hAnsi="Times New Roman" w:cs="Times New Roman"/>
          <w:sz w:val="28"/>
          <w:szCs w:val="28"/>
        </w:rPr>
        <w:t>;</w:t>
      </w:r>
    </w:p>
    <w:p w14:paraId="1383E5FD" w14:textId="3D3EA630" w:rsidR="00A1369D" w:rsidRPr="00496D28" w:rsidRDefault="00E071D2" w:rsidP="002A7B3C">
      <w:pPr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>3) проведения аудиторной контрольной работы.</w:t>
      </w:r>
    </w:p>
    <w:p w14:paraId="277A62DF" w14:textId="77777777" w:rsidR="00A1369D" w:rsidRPr="00496D28" w:rsidRDefault="00A1369D" w:rsidP="002A7B3C">
      <w:pPr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630FC548" w14:textId="6FA3CE0D" w:rsidR="00C926AD" w:rsidRPr="00496D28" w:rsidRDefault="00085987" w:rsidP="00085987">
      <w:pPr>
        <w:pStyle w:val="a5"/>
        <w:spacing w:after="0" w:line="276" w:lineRule="auto"/>
        <w:ind w:left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1" w:name="_Toc178869658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 </w:t>
      </w:r>
      <w:r w:rsidR="00C926AD" w:rsidRPr="00496D2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Перечень учебно-методического обеспечения для самостоятельной работы </w:t>
      </w:r>
      <w:proofErr w:type="gramStart"/>
      <w:r w:rsidR="00C926AD" w:rsidRPr="00496D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обучающихся</w:t>
      </w:r>
      <w:proofErr w:type="gramEnd"/>
      <w:r w:rsidR="00C926AD" w:rsidRPr="00496D2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 дисциплине</w:t>
      </w:r>
      <w:bookmarkEnd w:id="11"/>
      <w:r w:rsidR="00C926AD" w:rsidRPr="00496D2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60687749" w14:textId="0BE03E38" w:rsidR="00C926AD" w:rsidRPr="00496D28" w:rsidRDefault="00C926AD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D28">
        <w:rPr>
          <w:rFonts w:ascii="Times New Roman" w:hAnsi="Times New Roman" w:cs="Times New Roman"/>
          <w:color w:val="000000"/>
          <w:sz w:val="28"/>
          <w:szCs w:val="28"/>
        </w:rPr>
        <w:t>При изучении дисциплины «</w:t>
      </w:r>
      <w:r w:rsidR="00F47CA3" w:rsidRPr="00496D28">
        <w:rPr>
          <w:rFonts w:ascii="Times New Roman" w:hAnsi="Times New Roman" w:cs="Times New Roman"/>
          <w:color w:val="000000"/>
          <w:sz w:val="28"/>
          <w:szCs w:val="28"/>
        </w:rPr>
        <w:t>Химия и материаловедение</w:t>
      </w:r>
      <w:r w:rsidRPr="00496D28">
        <w:rPr>
          <w:rFonts w:ascii="Times New Roman" w:hAnsi="Times New Roman" w:cs="Times New Roman"/>
          <w:color w:val="000000"/>
          <w:sz w:val="28"/>
          <w:szCs w:val="28"/>
        </w:rPr>
        <w:t xml:space="preserve">» основными являются следующие формы самостоятельной работы: </w:t>
      </w:r>
    </w:p>
    <w:p w14:paraId="22B50343" w14:textId="03240E52" w:rsidR="00C926AD" w:rsidRPr="00496D28" w:rsidRDefault="00C926AD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D28">
        <w:rPr>
          <w:rFonts w:ascii="Times New Roman" w:hAnsi="Times New Roman" w:cs="Times New Roman"/>
          <w:color w:val="000000"/>
          <w:sz w:val="28"/>
          <w:szCs w:val="28"/>
        </w:rPr>
        <w:t xml:space="preserve">- разбор теоретического материала по пособиям и конспектам лекций; </w:t>
      </w:r>
    </w:p>
    <w:p w14:paraId="154AEFB8" w14:textId="30EDA2EA" w:rsidR="00C926AD" w:rsidRPr="00496D28" w:rsidRDefault="00C926AD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D28">
        <w:rPr>
          <w:rFonts w:ascii="Times New Roman" w:hAnsi="Times New Roman" w:cs="Times New Roman"/>
          <w:color w:val="000000"/>
          <w:sz w:val="28"/>
          <w:szCs w:val="28"/>
        </w:rPr>
        <w:t xml:space="preserve">- самостоятельное изучение указанных теоретических вопросов; </w:t>
      </w:r>
    </w:p>
    <w:p w14:paraId="043A29CD" w14:textId="4295F7E4" w:rsidR="00C926AD" w:rsidRPr="00496D28" w:rsidRDefault="00C926AD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- решение задач по темам практических занятий; </w:t>
      </w:r>
    </w:p>
    <w:p w14:paraId="466249E8" w14:textId="3E099380" w:rsidR="00C926AD" w:rsidRPr="00496D28" w:rsidRDefault="00C926AD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- выполнение РАР; </w:t>
      </w:r>
    </w:p>
    <w:p w14:paraId="43BA181B" w14:textId="19F9FFFF" w:rsidR="00C926AD" w:rsidRPr="00496D28" w:rsidRDefault="00C926AD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6D28">
        <w:rPr>
          <w:rFonts w:ascii="Times New Roman" w:hAnsi="Times New Roman" w:cs="Times New Roman"/>
          <w:sz w:val="28"/>
          <w:szCs w:val="28"/>
        </w:rPr>
        <w:t xml:space="preserve">- подготовка к зачету. </w:t>
      </w:r>
    </w:p>
    <w:p w14:paraId="36502ECC" w14:textId="3D202A1E" w:rsidR="00BE4FD0" w:rsidRPr="00B34423" w:rsidRDefault="00BE4FD0" w:rsidP="002A7B3C">
      <w:pPr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42AD7CFA" w14:textId="54360743" w:rsidR="0079424B" w:rsidRPr="00085987" w:rsidRDefault="0079424B" w:rsidP="0008598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12" w:name="_Toc178869665"/>
      <w:r w:rsidRPr="000859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12"/>
      <w:r w:rsidRPr="000859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14A061C2" w14:textId="1E9BB1B8" w:rsidR="0079424B" w:rsidRPr="00085987" w:rsidRDefault="00085987" w:rsidP="00085987">
      <w:pPr>
        <w:pStyle w:val="a5"/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_Toc178869666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9424B" w:rsidRPr="000859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Нормативные акты:</w:t>
      </w:r>
      <w:bookmarkEnd w:id="13"/>
      <w:r w:rsidR="0079424B" w:rsidRPr="000859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67D30845" w14:textId="7163FCFB" w:rsidR="0079424B" w:rsidRPr="00B34423" w:rsidRDefault="0079424B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4423">
        <w:rPr>
          <w:rFonts w:ascii="Times New Roman" w:hAnsi="Times New Roman" w:cs="Times New Roman"/>
          <w:color w:val="000000"/>
          <w:sz w:val="28"/>
          <w:szCs w:val="28"/>
        </w:rPr>
        <w:t xml:space="preserve">1. Указ Президента Российской Федерации от 7 июля 2011 г. № 899 «Об утверждении приоритетных направлений развития науки, технологий и </w:t>
      </w:r>
      <w:r w:rsidR="002E7C95" w:rsidRPr="00B34423">
        <w:rPr>
          <w:rFonts w:ascii="Times New Roman" w:hAnsi="Times New Roman" w:cs="Times New Roman"/>
          <w:color w:val="000000"/>
          <w:sz w:val="28"/>
          <w:szCs w:val="28"/>
        </w:rPr>
        <w:t>техники,</w:t>
      </w:r>
      <w:r w:rsidRPr="00B34423">
        <w:rPr>
          <w:rFonts w:ascii="Times New Roman" w:hAnsi="Times New Roman" w:cs="Times New Roman"/>
          <w:color w:val="000000"/>
          <w:sz w:val="28"/>
          <w:szCs w:val="28"/>
        </w:rPr>
        <w:t xml:space="preserve"> и перечня критических технологий Российской Федерации». </w:t>
      </w:r>
    </w:p>
    <w:p w14:paraId="25F13322" w14:textId="77777777" w:rsidR="0079424B" w:rsidRPr="00B34423" w:rsidRDefault="0079424B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4423">
        <w:rPr>
          <w:rFonts w:ascii="Times New Roman" w:hAnsi="Times New Roman" w:cs="Times New Roman"/>
          <w:color w:val="000000"/>
          <w:sz w:val="28"/>
          <w:szCs w:val="28"/>
        </w:rPr>
        <w:t xml:space="preserve">2. Указ Президента Российской Федерации от 11 марта 2019 г. № 97 «Об Основах государственной политики Российской Федерации в области обеспечения химической и биологической безопасности на период до 2025 года и дальнейшую перспективу». </w:t>
      </w:r>
    </w:p>
    <w:p w14:paraId="314360B1" w14:textId="77777777" w:rsidR="0079424B" w:rsidRPr="00B34423" w:rsidRDefault="0079424B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4423">
        <w:rPr>
          <w:rFonts w:ascii="Times New Roman" w:hAnsi="Times New Roman" w:cs="Times New Roman"/>
          <w:color w:val="000000"/>
          <w:sz w:val="28"/>
          <w:szCs w:val="28"/>
        </w:rPr>
        <w:t xml:space="preserve">3. Распоряжение Правительства Российской Федерации от 25 января 2018 г. № 84-р «Стратегия развития промышленности по обработке, утилизации и обезвреживанию отходов производства и потребления на период до 2030 года». </w:t>
      </w:r>
    </w:p>
    <w:p w14:paraId="00E128C4" w14:textId="77777777" w:rsidR="0079424B" w:rsidRPr="00B34423" w:rsidRDefault="0079424B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4423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Pr="00B34423">
        <w:rPr>
          <w:rFonts w:ascii="Times New Roman" w:hAnsi="Times New Roman" w:cs="Times New Roman"/>
          <w:color w:val="000000"/>
          <w:sz w:val="28"/>
          <w:szCs w:val="28"/>
        </w:rPr>
        <w:t xml:space="preserve">Приказ Министерства промышленности и торговли Российской Федерации и Министерства энергетики Российской Федерации от 8 апреля 2014 года № 651/172 «Об утверждении стратегии развития химического и нефтехимического комплекса на период до 2030 года» и Приказ от 14 января </w:t>
      </w:r>
      <w:r w:rsidRPr="00B34423">
        <w:rPr>
          <w:rFonts w:ascii="Times New Roman" w:hAnsi="Times New Roman" w:cs="Times New Roman"/>
          <w:color w:val="000000"/>
          <w:sz w:val="28"/>
          <w:szCs w:val="28"/>
        </w:rPr>
        <w:lastRenderedPageBreak/>
        <w:t>2016 года N 33/11 «О внесении изменений в Стратегию развития химического и нефтехимического комплекса на период до 2030 года, утвержденную приказом Минпромторга</w:t>
      </w:r>
      <w:proofErr w:type="gramEnd"/>
      <w:r w:rsidRPr="00B34423">
        <w:rPr>
          <w:rFonts w:ascii="Times New Roman" w:hAnsi="Times New Roman" w:cs="Times New Roman"/>
          <w:color w:val="000000"/>
          <w:sz w:val="28"/>
          <w:szCs w:val="28"/>
        </w:rPr>
        <w:t xml:space="preserve"> России и Минэнерго России от 8 апреля 2014 года № 651/172». </w:t>
      </w:r>
    </w:p>
    <w:p w14:paraId="58E59F19" w14:textId="77777777" w:rsidR="0079424B" w:rsidRPr="00B34423" w:rsidRDefault="0079424B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C156F40" w14:textId="13CE0BD3" w:rsidR="0079424B" w:rsidRPr="00B34423" w:rsidRDefault="0079424B" w:rsidP="00C962B0">
      <w:pPr>
        <w:pStyle w:val="a5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425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14" w:name="_Toc178869667"/>
      <w:r w:rsidRPr="00B344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Основная литература:</w:t>
      </w:r>
      <w:bookmarkEnd w:id="14"/>
      <w:r w:rsidRPr="00B344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2E3BB47C" w14:textId="39435B8B" w:rsidR="0079424B" w:rsidRPr="00B34423" w:rsidRDefault="0079424B" w:rsidP="002E7C95">
      <w:pPr>
        <w:autoSpaceDE w:val="0"/>
        <w:autoSpaceDN w:val="0"/>
        <w:adjustRightInd w:val="0"/>
        <w:spacing w:after="0" w:line="276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B34423">
        <w:rPr>
          <w:rFonts w:ascii="Times New Roman" w:hAnsi="Times New Roman" w:cs="Times New Roman"/>
          <w:color w:val="000000"/>
          <w:sz w:val="28"/>
          <w:szCs w:val="28"/>
        </w:rPr>
        <w:t xml:space="preserve">1. Бондаренко, Г. Г. Материаловедение: учебник для вузов / Г. Г. Бондаренко, Т. А. Кабанова, В. В. Рыбалко. — 2-е изд. — Москва: Издательство </w:t>
      </w:r>
      <w:proofErr w:type="spellStart"/>
      <w:r w:rsidRPr="00B34423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B3442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14:paraId="4387D403" w14:textId="77777777" w:rsidR="0079424B" w:rsidRPr="00B34423" w:rsidRDefault="0079424B" w:rsidP="002E7C95">
      <w:pPr>
        <w:autoSpaceDE w:val="0"/>
        <w:autoSpaceDN w:val="0"/>
        <w:adjustRightInd w:val="0"/>
        <w:spacing w:after="0" w:line="276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B34423">
        <w:rPr>
          <w:rFonts w:ascii="Times New Roman" w:hAnsi="Times New Roman" w:cs="Times New Roman"/>
          <w:sz w:val="28"/>
          <w:szCs w:val="28"/>
        </w:rPr>
        <w:t xml:space="preserve">2020. — 327 с. — (Высшее образование). — ЭБС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. — URL: https://urait.ru/bcode/449935 (дата обращения: 02.07.2020). — Текст: электронный. </w:t>
      </w:r>
    </w:p>
    <w:p w14:paraId="4CDD49B3" w14:textId="77777777" w:rsidR="0079424B" w:rsidRPr="00B34423" w:rsidRDefault="0079424B" w:rsidP="002E7C95">
      <w:pPr>
        <w:autoSpaceDE w:val="0"/>
        <w:autoSpaceDN w:val="0"/>
        <w:adjustRightInd w:val="0"/>
        <w:spacing w:after="0" w:line="276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B34423">
        <w:rPr>
          <w:rFonts w:ascii="Times New Roman" w:hAnsi="Times New Roman" w:cs="Times New Roman"/>
          <w:sz w:val="28"/>
          <w:szCs w:val="28"/>
        </w:rPr>
        <w:t xml:space="preserve">2. Глинка, Н. Л. Общая химия в 2 т. Том 1: учебник для вузов / Н. Л. Глинка; под редакцией В. А. Попкова, А. В. Бабкова. — 20-е изд.,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. и доп. — Москва: Издательство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, 2020. — 357 с. — (Высшее образование). — ЭБС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. — URL: https://urait.ru/bcode/451561 (дата обращения: 02.07.2020). — Текст: электронный. </w:t>
      </w:r>
    </w:p>
    <w:p w14:paraId="606128A6" w14:textId="77777777" w:rsidR="0079424B" w:rsidRPr="00B34423" w:rsidRDefault="0079424B" w:rsidP="002E7C95">
      <w:pPr>
        <w:autoSpaceDE w:val="0"/>
        <w:autoSpaceDN w:val="0"/>
        <w:adjustRightInd w:val="0"/>
        <w:spacing w:after="0" w:line="276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B34423">
        <w:rPr>
          <w:rFonts w:ascii="Times New Roman" w:hAnsi="Times New Roman" w:cs="Times New Roman"/>
          <w:sz w:val="28"/>
          <w:szCs w:val="28"/>
        </w:rPr>
        <w:t xml:space="preserve">3. Глинка, Н. Л. Общая химия в 2 т. Том 2: учебник для вузов / Н. Л. Глинка; под редакцией В. А. Попкова, А. В. Бабкова. — 20-е изд.,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. и доп. — Москва: Издательство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, 2020. — 383 с. — (Высшее образование). — ЭБС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. — URL: https://urait.ru/bcode/451562 (дата обращения: 02.07.2020). — Текст: электронный. </w:t>
      </w:r>
    </w:p>
    <w:p w14:paraId="0A61533B" w14:textId="77777777" w:rsidR="0079424B" w:rsidRPr="00B34423" w:rsidRDefault="0079424B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52C2B9A0" w14:textId="532E79A4" w:rsidR="0079424B" w:rsidRPr="00085987" w:rsidRDefault="00085987" w:rsidP="00085987">
      <w:pPr>
        <w:pStyle w:val="a5"/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5" w:name="_Toc178869668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424B" w:rsidRPr="00085987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литература:</w:t>
      </w:r>
      <w:bookmarkEnd w:id="15"/>
      <w:r w:rsidR="0079424B" w:rsidRPr="000859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3581C00" w14:textId="77777777" w:rsidR="0079424B" w:rsidRPr="00B34423" w:rsidRDefault="0079424B" w:rsidP="002E7C95">
      <w:pPr>
        <w:autoSpaceDE w:val="0"/>
        <w:autoSpaceDN w:val="0"/>
        <w:adjustRightInd w:val="0"/>
        <w:spacing w:after="0" w:line="276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B34423">
        <w:rPr>
          <w:rFonts w:ascii="Times New Roman" w:hAnsi="Times New Roman" w:cs="Times New Roman"/>
          <w:sz w:val="28"/>
          <w:szCs w:val="28"/>
        </w:rPr>
        <w:t xml:space="preserve">4. Глинка, Н. Л. Задачи и упражнения по общей химии: учебно-практическое пособие / Н. Л. Глинка; под редакцией В. А. Попкова, А. В. Бабкова. — 14-е изд. — Москва: Издательство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, 2020. — 236 с. — (Высшее образование). — ЭБС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. — URL: https://urait.ru/bcode/449820 (дата обращения: 02.07.2020). — Текст: электронный. </w:t>
      </w:r>
    </w:p>
    <w:p w14:paraId="3636DC8E" w14:textId="77777777" w:rsidR="0079424B" w:rsidRPr="00B34423" w:rsidRDefault="0079424B" w:rsidP="002E7C95">
      <w:pPr>
        <w:autoSpaceDE w:val="0"/>
        <w:autoSpaceDN w:val="0"/>
        <w:adjustRightInd w:val="0"/>
        <w:spacing w:after="0" w:line="276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B34423">
        <w:rPr>
          <w:rFonts w:ascii="Times New Roman" w:hAnsi="Times New Roman" w:cs="Times New Roman"/>
          <w:sz w:val="28"/>
          <w:szCs w:val="28"/>
        </w:rPr>
        <w:t xml:space="preserve">5. Дрюк, В. Г. Органическая химия: учебное пособие для вузов / В. Г. Дрюк, В. Г. Карцев, В. П. Хиля. — 3-е изд.,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. и доп. — Москва: Издательство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, 2020. — 502 с. — (Высшее образование). — ЭБС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. — URL: https://urait.ru/bcode/455526 (дата обращения: 02.07.2020). — Текст: электронный. </w:t>
      </w:r>
    </w:p>
    <w:p w14:paraId="10CFC7A7" w14:textId="7571DA25" w:rsidR="0079424B" w:rsidRPr="00B34423" w:rsidRDefault="0079424B" w:rsidP="002E7C95">
      <w:pPr>
        <w:autoSpaceDE w:val="0"/>
        <w:autoSpaceDN w:val="0"/>
        <w:adjustRightInd w:val="0"/>
        <w:spacing w:after="0" w:line="276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B34423">
        <w:rPr>
          <w:rFonts w:ascii="Times New Roman" w:hAnsi="Times New Roman" w:cs="Times New Roman"/>
          <w:sz w:val="28"/>
          <w:szCs w:val="28"/>
        </w:rPr>
        <w:t xml:space="preserve">6. Материаловедение и технологии конструкционных материалов: учебное пособие / О. А.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Масанский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, В. С. Казаков, А. М.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Токмин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, Л.А.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Свечникова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 [и др.]. - Красноярск: СФУ, 2015. - 268 с. - ЭБС ZNANIUM.com. – URL: https://znanium.com/catalog/product/550252 (дата обращения: 02.07.2020); ЭБС Университетская библиотека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. - URL: </w:t>
      </w:r>
      <w:r w:rsidRPr="00B34423">
        <w:rPr>
          <w:rFonts w:ascii="Times New Roman" w:hAnsi="Times New Roman" w:cs="Times New Roman"/>
          <w:sz w:val="28"/>
          <w:szCs w:val="28"/>
        </w:rPr>
        <w:lastRenderedPageBreak/>
        <w:t xml:space="preserve">http://biblioclub.ru/index.php?page=book&amp;id=435698 (дата обращения: 02.07.2020). - Текст: электронный. </w:t>
      </w:r>
    </w:p>
    <w:p w14:paraId="0E2B1362" w14:textId="77777777" w:rsidR="0079424B" w:rsidRPr="00B34423" w:rsidRDefault="0079424B" w:rsidP="002E7C95">
      <w:pPr>
        <w:autoSpaceDE w:val="0"/>
        <w:autoSpaceDN w:val="0"/>
        <w:adjustRightInd w:val="0"/>
        <w:spacing w:after="0" w:line="276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B34423">
        <w:rPr>
          <w:rFonts w:ascii="Times New Roman" w:hAnsi="Times New Roman" w:cs="Times New Roman"/>
          <w:sz w:val="28"/>
          <w:szCs w:val="28"/>
        </w:rPr>
        <w:t xml:space="preserve">7. Основы материаловедения: учебное пособие / Е. А. Астафьева, Ф. М. Носков, В. И. Аникина [и др.]. - Красноярск: СФУ, 2013. - 152 с. - ЭБС ZNANIUM.com. - URL: https://znanium.com/catalog/product/492454 (дата обращения: 02.07.2020); ЭБС Университетская библиотека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. - URL: http://biblioclub.ru/index.php?page=book&amp;id=364047 (дата обращения: 02.07.2020). - Текст: электронный. </w:t>
      </w:r>
    </w:p>
    <w:p w14:paraId="2593558B" w14:textId="77777777" w:rsidR="0079424B" w:rsidRPr="00B34423" w:rsidRDefault="0079424B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20457F27" w14:textId="2993D412" w:rsidR="0079424B" w:rsidRPr="00B34423" w:rsidRDefault="0079424B" w:rsidP="00C962B0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0" w:firstLine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6" w:name="_Toc178869669"/>
      <w:r w:rsidRPr="00B34423">
        <w:rPr>
          <w:rFonts w:ascii="Times New Roman" w:hAnsi="Times New Roman" w:cs="Times New Roman"/>
          <w:b/>
          <w:bCs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16"/>
      <w:r w:rsidRPr="00B344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52BC3DA" w14:textId="0309A5CA" w:rsidR="0079424B" w:rsidRPr="00B34423" w:rsidRDefault="0079424B" w:rsidP="00C962B0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423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http://elib.fa.ru/ </w:t>
      </w:r>
    </w:p>
    <w:p w14:paraId="1B053D04" w14:textId="7118B82C" w:rsidR="0079424B" w:rsidRPr="00B34423" w:rsidRDefault="0079424B" w:rsidP="00C962B0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423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BOOK.RU http://www.book.ru </w:t>
      </w:r>
    </w:p>
    <w:p w14:paraId="33028C7C" w14:textId="50EB0C27" w:rsidR="0079424B" w:rsidRPr="00B34423" w:rsidRDefault="0079424B" w:rsidP="00C962B0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423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«Университетская библиотека ОНЛАЙН» http://biblioclub.ru/ </w:t>
      </w:r>
    </w:p>
    <w:p w14:paraId="03D43636" w14:textId="077A1E2C" w:rsidR="0079424B" w:rsidRPr="00B34423" w:rsidRDefault="0079424B" w:rsidP="00C962B0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423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 http://www.znanium.com </w:t>
      </w:r>
    </w:p>
    <w:p w14:paraId="7F305BD4" w14:textId="3BE30FC7" w:rsidR="0079424B" w:rsidRPr="00B34423" w:rsidRDefault="0079424B" w:rsidP="00C962B0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423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https://www.biblio-online.ru/ </w:t>
      </w:r>
    </w:p>
    <w:p w14:paraId="7D3FC647" w14:textId="2A75E1CB" w:rsidR="0079424B" w:rsidRPr="00B34423" w:rsidRDefault="0079424B" w:rsidP="00C962B0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423">
        <w:rPr>
          <w:rFonts w:ascii="Times New Roman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 http://lib.alpinadigital.ru/ </w:t>
      </w:r>
    </w:p>
    <w:p w14:paraId="12A69226" w14:textId="689B45BF" w:rsidR="0079424B" w:rsidRPr="00B34423" w:rsidRDefault="0079424B" w:rsidP="00C962B0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423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</w:t>
      </w:r>
    </w:p>
    <w:p w14:paraId="27CF9910" w14:textId="77777777" w:rsidR="002E7C95" w:rsidRPr="00B34423" w:rsidRDefault="002E7C95" w:rsidP="00085987">
      <w:pPr>
        <w:pStyle w:val="a5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1B417521" w14:textId="50433C07" w:rsidR="0079424B" w:rsidRPr="00B34423" w:rsidRDefault="0079424B" w:rsidP="00C962B0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7" w:name="_Toc178869670"/>
      <w:r w:rsidRPr="00B34423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указания для </w:t>
      </w:r>
      <w:proofErr w:type="gramStart"/>
      <w:r w:rsidRPr="00B34423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B34423">
        <w:rPr>
          <w:rFonts w:ascii="Times New Roman" w:hAnsi="Times New Roman" w:cs="Times New Roman"/>
          <w:b/>
          <w:bCs/>
          <w:sz w:val="28"/>
          <w:szCs w:val="28"/>
        </w:rPr>
        <w:t xml:space="preserve"> по освоению дисциплины</w:t>
      </w:r>
      <w:bookmarkEnd w:id="17"/>
      <w:r w:rsidRPr="00B344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93724BE" w14:textId="567271B4" w:rsidR="0079424B" w:rsidRPr="00B34423" w:rsidRDefault="0079424B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34423">
        <w:rPr>
          <w:rFonts w:ascii="Times New Roman" w:hAnsi="Times New Roman" w:cs="Times New Roman"/>
          <w:sz w:val="28"/>
          <w:szCs w:val="28"/>
        </w:rPr>
        <w:t xml:space="preserve">Рекомендации по освоению дисциплины приведены в «Методических рекомендациях для студентов бакалавриата по освоению дисциплин образовательных программ высшего образования», утвержденных распоряжением </w:t>
      </w:r>
      <w:proofErr w:type="spellStart"/>
      <w:r w:rsidRPr="00B34423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B34423">
        <w:rPr>
          <w:rFonts w:ascii="Times New Roman" w:hAnsi="Times New Roman" w:cs="Times New Roman"/>
          <w:sz w:val="28"/>
          <w:szCs w:val="28"/>
        </w:rPr>
        <w:t xml:space="preserve"> от 14 мая 2014 г. № 256. </w:t>
      </w:r>
    </w:p>
    <w:p w14:paraId="7F80F1E9" w14:textId="77777777" w:rsidR="0079424B" w:rsidRPr="00B34423" w:rsidRDefault="0079424B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138957E1" w14:textId="3F38F2CF" w:rsidR="0079424B" w:rsidRPr="00B34423" w:rsidRDefault="0079424B" w:rsidP="00C962B0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8" w:name="_Toc178869671"/>
      <w:r w:rsidRPr="00B34423">
        <w:rPr>
          <w:rFonts w:ascii="Times New Roman" w:hAnsi="Times New Roman" w:cs="Times New Roman"/>
          <w:b/>
          <w:bCs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8"/>
      <w:r w:rsidRPr="00B344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6FD17D3" w14:textId="17F25191" w:rsidR="0079424B" w:rsidRPr="00085987" w:rsidRDefault="00085987" w:rsidP="00085987">
      <w:pPr>
        <w:pStyle w:val="a5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9" w:name="_Toc178869672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424B" w:rsidRPr="00085987">
        <w:rPr>
          <w:rFonts w:ascii="Times New Roman" w:hAnsi="Times New Roman" w:cs="Times New Roman"/>
          <w:b/>
          <w:bCs/>
          <w:sz w:val="28"/>
          <w:szCs w:val="28"/>
        </w:rPr>
        <w:t>Комплект лицензионного программного обеспечения:</w:t>
      </w:r>
      <w:bookmarkEnd w:id="19"/>
      <w:r w:rsidR="0079424B" w:rsidRPr="000859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687BF44" w14:textId="1016D191" w:rsidR="0079424B" w:rsidRPr="00B34423" w:rsidRDefault="0079424B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34423">
        <w:rPr>
          <w:rFonts w:ascii="Times New Roman" w:hAnsi="Times New Roman" w:cs="Times New Roman"/>
          <w:sz w:val="28"/>
          <w:szCs w:val="28"/>
        </w:rPr>
        <w:t xml:space="preserve">- </w:t>
      </w:r>
      <w:r w:rsidRPr="00B34423">
        <w:rPr>
          <w:rFonts w:ascii="Times New Roman" w:hAnsi="Times New Roman" w:cs="Times New Roman"/>
          <w:sz w:val="28"/>
          <w:szCs w:val="28"/>
          <w:lang w:val="en-US"/>
        </w:rPr>
        <w:t>Linux</w:t>
      </w:r>
      <w:r w:rsidRPr="00B34423">
        <w:rPr>
          <w:rFonts w:ascii="Times New Roman" w:hAnsi="Times New Roman" w:cs="Times New Roman"/>
          <w:sz w:val="28"/>
          <w:szCs w:val="28"/>
        </w:rPr>
        <w:t xml:space="preserve"> </w:t>
      </w:r>
      <w:r w:rsidRPr="00B34423"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Pr="00B34423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C6C84F0" w14:textId="3AA84186" w:rsidR="0079424B" w:rsidRPr="00B34423" w:rsidRDefault="0079424B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442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B34423">
        <w:rPr>
          <w:rFonts w:ascii="Times New Roman" w:hAnsi="Times New Roman" w:cs="Times New Roman"/>
          <w:sz w:val="28"/>
          <w:szCs w:val="28"/>
        </w:rPr>
        <w:t>Антивирус</w:t>
      </w:r>
      <w:r w:rsidRPr="00B34423">
        <w:rPr>
          <w:rFonts w:ascii="Times New Roman" w:hAnsi="Times New Roman" w:cs="Times New Roman"/>
          <w:sz w:val="28"/>
          <w:szCs w:val="28"/>
          <w:lang w:val="en-US"/>
        </w:rPr>
        <w:t xml:space="preserve"> ESET ENDPOINT SECURITY; </w:t>
      </w:r>
    </w:p>
    <w:p w14:paraId="0A34B7EB" w14:textId="0DBCDF94" w:rsidR="0079424B" w:rsidRPr="00B34423" w:rsidRDefault="0079424B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4423">
        <w:rPr>
          <w:rFonts w:ascii="Times New Roman" w:hAnsi="Times New Roman" w:cs="Times New Roman"/>
          <w:sz w:val="28"/>
          <w:szCs w:val="28"/>
          <w:lang w:val="en-US"/>
        </w:rPr>
        <w:t xml:space="preserve">- Spider Project Professional; </w:t>
      </w:r>
    </w:p>
    <w:p w14:paraId="238065D9" w14:textId="45602F46" w:rsidR="0079424B" w:rsidRPr="00B34423" w:rsidRDefault="0079424B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4423">
        <w:rPr>
          <w:rFonts w:ascii="Times New Roman" w:hAnsi="Times New Roman" w:cs="Times New Roman"/>
          <w:sz w:val="28"/>
          <w:szCs w:val="28"/>
          <w:lang w:val="en-US"/>
        </w:rPr>
        <w:t xml:space="preserve">- Primavera Project Planner Professional; </w:t>
      </w:r>
    </w:p>
    <w:p w14:paraId="0FD00782" w14:textId="77F290DF" w:rsidR="0079424B" w:rsidRPr="00B34423" w:rsidRDefault="0079424B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4423">
        <w:rPr>
          <w:rFonts w:ascii="Times New Roman" w:hAnsi="Times New Roman" w:cs="Times New Roman"/>
          <w:sz w:val="28"/>
          <w:szCs w:val="28"/>
          <w:lang w:val="en-US"/>
        </w:rPr>
        <w:t xml:space="preserve">- Sure Track Project Manager. </w:t>
      </w:r>
    </w:p>
    <w:p w14:paraId="3ABCB941" w14:textId="77777777" w:rsidR="0079424B" w:rsidRPr="00B34423" w:rsidRDefault="0079424B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51BC0D6" w14:textId="131C6240" w:rsidR="0079424B" w:rsidRPr="00085987" w:rsidRDefault="00085987" w:rsidP="00085987">
      <w:pPr>
        <w:pStyle w:val="a5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0" w:name="_Toc178869673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424B" w:rsidRPr="00085987">
        <w:rPr>
          <w:rFonts w:ascii="Times New Roman" w:hAnsi="Times New Roman" w:cs="Times New Roman"/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  <w:bookmarkEnd w:id="20"/>
      <w:r w:rsidR="0079424B" w:rsidRPr="000859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4C1C3DC" w14:textId="6DD91B69" w:rsidR="0079424B" w:rsidRPr="00B34423" w:rsidRDefault="0079424B" w:rsidP="00C962B0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423">
        <w:rPr>
          <w:rFonts w:ascii="Times New Roman" w:hAnsi="Times New Roman" w:cs="Times New Roman"/>
          <w:sz w:val="28"/>
          <w:szCs w:val="28"/>
        </w:rPr>
        <w:t xml:space="preserve"> справочная правовая система «КонсультантПлюс» (http://www.consultant.ru); </w:t>
      </w:r>
    </w:p>
    <w:p w14:paraId="58839AF9" w14:textId="3CFD8281" w:rsidR="0079424B" w:rsidRPr="00B34423" w:rsidRDefault="0079424B" w:rsidP="00C962B0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423">
        <w:rPr>
          <w:rFonts w:ascii="Times New Roman" w:hAnsi="Times New Roman" w:cs="Times New Roman"/>
          <w:sz w:val="28"/>
          <w:szCs w:val="28"/>
        </w:rPr>
        <w:t xml:space="preserve"> справочная правовая система «Гарант» (http://www.garant.ru); </w:t>
      </w:r>
    </w:p>
    <w:p w14:paraId="4BDD2A4F" w14:textId="64847656" w:rsidR="0079424B" w:rsidRPr="00B34423" w:rsidRDefault="0079424B" w:rsidP="00C962B0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423">
        <w:rPr>
          <w:rFonts w:ascii="Times New Roman" w:hAnsi="Times New Roman" w:cs="Times New Roman"/>
          <w:sz w:val="28"/>
          <w:szCs w:val="28"/>
        </w:rPr>
        <w:t xml:space="preserve"> информационно-образовательный портал Финансового университета (http://portal.ufrf.ru). </w:t>
      </w:r>
    </w:p>
    <w:p w14:paraId="7EACE918" w14:textId="77777777" w:rsidR="0079424B" w:rsidRPr="00B34423" w:rsidRDefault="0079424B" w:rsidP="002A7B3C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4A773A19" w14:textId="39CBA735" w:rsidR="0079424B" w:rsidRPr="00085987" w:rsidRDefault="00085987" w:rsidP="00085987">
      <w:pPr>
        <w:pStyle w:val="a5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1" w:name="_Toc178869674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424B" w:rsidRPr="00085987">
        <w:rPr>
          <w:rFonts w:ascii="Times New Roman" w:hAnsi="Times New Roman" w:cs="Times New Roman"/>
          <w:b/>
          <w:bCs/>
          <w:sz w:val="28"/>
          <w:szCs w:val="28"/>
        </w:rPr>
        <w:t xml:space="preserve">Сертифицированные программные и аппаратные средства защиты информации </w:t>
      </w:r>
      <w:r w:rsidR="0079424B" w:rsidRPr="00085987">
        <w:rPr>
          <w:rFonts w:ascii="Times New Roman" w:hAnsi="Times New Roman" w:cs="Times New Roman"/>
          <w:sz w:val="28"/>
          <w:szCs w:val="28"/>
        </w:rPr>
        <w:t>— не предусмотрено.</w:t>
      </w:r>
      <w:bookmarkEnd w:id="21"/>
      <w:r w:rsidR="0079424B" w:rsidRPr="0008598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20F4C0" w14:textId="77777777" w:rsidR="002E7C95" w:rsidRPr="00B34423" w:rsidRDefault="002E7C95" w:rsidP="002E7C95">
      <w:pPr>
        <w:pStyle w:val="a5"/>
        <w:tabs>
          <w:tab w:val="left" w:pos="993"/>
        </w:tabs>
        <w:autoSpaceDE w:val="0"/>
        <w:autoSpaceDN w:val="0"/>
        <w:adjustRightInd w:val="0"/>
        <w:spacing w:after="0" w:line="276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</w:p>
    <w:p w14:paraId="5AFCBF00" w14:textId="7544DDF5" w:rsidR="0079424B" w:rsidRPr="00085987" w:rsidRDefault="00085987" w:rsidP="00085987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2" w:name="_Toc178869675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424B" w:rsidRPr="00085987">
        <w:rPr>
          <w:rFonts w:ascii="Times New Roman" w:hAnsi="Times New Roman" w:cs="Times New Roman"/>
          <w:b/>
          <w:bCs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2"/>
      <w:r w:rsidR="0079424B" w:rsidRPr="000859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AEE09D4" w14:textId="2D384EC0" w:rsidR="003D46A0" w:rsidRDefault="0079424B" w:rsidP="002A7B3C">
      <w:pPr>
        <w:spacing w:after="0" w:line="276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34423">
        <w:rPr>
          <w:rFonts w:ascii="Times New Roman" w:hAnsi="Times New Roman" w:cs="Times New Roman"/>
          <w:sz w:val="28"/>
          <w:szCs w:val="28"/>
        </w:rPr>
        <w:t>Лекционная, семинарская аудитория, оборудованная видеопроекционным оборудованием для презентаций, средствами звуковоспроизведения, экраном, имеющими выход в Internet и обеспечивающими доступ в электронную информационно-образовательную среду Университета</w:t>
      </w:r>
      <w:r w:rsidRPr="000E24AD">
        <w:rPr>
          <w:rFonts w:ascii="Times New Roman" w:hAnsi="Times New Roman" w:cs="Times New Roman"/>
          <w:sz w:val="24"/>
          <w:szCs w:val="24"/>
        </w:rPr>
        <w:t>.</w:t>
      </w:r>
    </w:p>
    <w:p w14:paraId="748F9206" w14:textId="276C86E7" w:rsidR="00B34423" w:rsidRDefault="00B34423">
      <w:pPr>
        <w:rPr>
          <w:rFonts w:ascii="Times New Roman" w:hAnsi="Times New Roman" w:cs="Times New Roman"/>
          <w:sz w:val="24"/>
          <w:szCs w:val="24"/>
        </w:rPr>
      </w:pPr>
    </w:p>
    <w:sectPr w:rsidR="00B34423" w:rsidSect="002A7B3C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3F1486" w14:textId="77777777" w:rsidR="00B31848" w:rsidRDefault="00B31848" w:rsidP="00C207F6">
      <w:pPr>
        <w:spacing w:after="0" w:line="240" w:lineRule="auto"/>
      </w:pPr>
      <w:r>
        <w:separator/>
      </w:r>
    </w:p>
  </w:endnote>
  <w:endnote w:type="continuationSeparator" w:id="0">
    <w:p w14:paraId="0FBE3295" w14:textId="77777777" w:rsidR="00B31848" w:rsidRDefault="00B31848" w:rsidP="00C20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16690"/>
      <w:docPartObj>
        <w:docPartGallery w:val="Page Numbers (Bottom of Page)"/>
        <w:docPartUnique/>
      </w:docPartObj>
    </w:sdtPr>
    <w:sdtEndPr/>
    <w:sdtContent>
      <w:p w14:paraId="09E9248D" w14:textId="40F7FC46" w:rsidR="00496D28" w:rsidRDefault="00496D28">
        <w:pPr>
          <w:pStyle w:val="a9"/>
          <w:jc w:val="center"/>
        </w:pPr>
        <w:r w:rsidRPr="00C207F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07F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07F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E6C7D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C207F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9FF6D" w14:textId="77777777" w:rsidR="00B31848" w:rsidRDefault="00B31848" w:rsidP="00C207F6">
      <w:pPr>
        <w:spacing w:after="0" w:line="240" w:lineRule="auto"/>
      </w:pPr>
      <w:r>
        <w:separator/>
      </w:r>
    </w:p>
  </w:footnote>
  <w:footnote w:type="continuationSeparator" w:id="0">
    <w:p w14:paraId="09ECD0A6" w14:textId="77777777" w:rsidR="00B31848" w:rsidRDefault="00B31848" w:rsidP="00C20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57BB"/>
    <w:multiLevelType w:val="hybridMultilevel"/>
    <w:tmpl w:val="B86EE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517C5"/>
    <w:multiLevelType w:val="multilevel"/>
    <w:tmpl w:val="B72451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2">
    <w:nsid w:val="2F1F793F"/>
    <w:multiLevelType w:val="hybridMultilevel"/>
    <w:tmpl w:val="9202FE5C"/>
    <w:lvl w:ilvl="0" w:tplc="00AAD16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2F8360E5"/>
    <w:multiLevelType w:val="hybridMultilevel"/>
    <w:tmpl w:val="91DE9882"/>
    <w:lvl w:ilvl="0" w:tplc="BEAA168E">
      <w:start w:val="3"/>
      <w:numFmt w:val="decimal"/>
      <w:lvlText w:val="8.%1."/>
      <w:lvlJc w:val="left"/>
      <w:pPr>
        <w:ind w:left="180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C1B72"/>
    <w:multiLevelType w:val="hybridMultilevel"/>
    <w:tmpl w:val="2EAA9328"/>
    <w:lvl w:ilvl="0" w:tplc="F8601310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42F162E8"/>
    <w:multiLevelType w:val="multilevel"/>
    <w:tmpl w:val="6F822DA4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04" w:hanging="720"/>
      </w:pPr>
      <w:rPr>
        <w:rFonts w:hint="default"/>
        <w:b/>
      </w:rPr>
    </w:lvl>
    <w:lvl w:ilvl="3">
      <w:start w:val="1"/>
      <w:numFmt w:val="decimal"/>
      <w:lvlText w:val="8.%4"/>
      <w:lvlJc w:val="left"/>
      <w:pPr>
        <w:ind w:left="1836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232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6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95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8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76" w:hanging="1800"/>
      </w:pPr>
      <w:rPr>
        <w:rFonts w:hint="default"/>
        <w:b/>
      </w:rPr>
    </w:lvl>
  </w:abstractNum>
  <w:abstractNum w:abstractNumId="6">
    <w:nsid w:val="47264538"/>
    <w:multiLevelType w:val="hybridMultilevel"/>
    <w:tmpl w:val="07965FC2"/>
    <w:lvl w:ilvl="0" w:tplc="8EC0DA3E">
      <w:start w:val="1"/>
      <w:numFmt w:val="decimal"/>
      <w:lvlText w:val="11.%1"/>
      <w:lvlJc w:val="left"/>
      <w:pPr>
        <w:ind w:left="18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56" w:hanging="360"/>
      </w:pPr>
    </w:lvl>
    <w:lvl w:ilvl="2" w:tplc="0419001B" w:tentative="1">
      <w:start w:val="1"/>
      <w:numFmt w:val="lowerRoman"/>
      <w:lvlText w:val="%3."/>
      <w:lvlJc w:val="right"/>
      <w:pPr>
        <w:ind w:left="3276" w:hanging="180"/>
      </w:pPr>
    </w:lvl>
    <w:lvl w:ilvl="3" w:tplc="0419000F" w:tentative="1">
      <w:start w:val="1"/>
      <w:numFmt w:val="decimal"/>
      <w:lvlText w:val="%4."/>
      <w:lvlJc w:val="left"/>
      <w:pPr>
        <w:ind w:left="3996" w:hanging="360"/>
      </w:pPr>
    </w:lvl>
    <w:lvl w:ilvl="4" w:tplc="04190019" w:tentative="1">
      <w:start w:val="1"/>
      <w:numFmt w:val="lowerLetter"/>
      <w:lvlText w:val="%5."/>
      <w:lvlJc w:val="left"/>
      <w:pPr>
        <w:ind w:left="4716" w:hanging="360"/>
      </w:pPr>
    </w:lvl>
    <w:lvl w:ilvl="5" w:tplc="0419001B" w:tentative="1">
      <w:start w:val="1"/>
      <w:numFmt w:val="lowerRoman"/>
      <w:lvlText w:val="%6."/>
      <w:lvlJc w:val="right"/>
      <w:pPr>
        <w:ind w:left="5436" w:hanging="180"/>
      </w:pPr>
    </w:lvl>
    <w:lvl w:ilvl="6" w:tplc="0419000F" w:tentative="1">
      <w:start w:val="1"/>
      <w:numFmt w:val="decimal"/>
      <w:lvlText w:val="%7."/>
      <w:lvlJc w:val="left"/>
      <w:pPr>
        <w:ind w:left="6156" w:hanging="360"/>
      </w:pPr>
    </w:lvl>
    <w:lvl w:ilvl="7" w:tplc="04190019" w:tentative="1">
      <w:start w:val="1"/>
      <w:numFmt w:val="lowerLetter"/>
      <w:lvlText w:val="%8."/>
      <w:lvlJc w:val="left"/>
      <w:pPr>
        <w:ind w:left="6876" w:hanging="360"/>
      </w:pPr>
    </w:lvl>
    <w:lvl w:ilvl="8" w:tplc="0419001B" w:tentative="1">
      <w:start w:val="1"/>
      <w:numFmt w:val="lowerRoman"/>
      <w:lvlText w:val="%9."/>
      <w:lvlJc w:val="right"/>
      <w:pPr>
        <w:ind w:left="7596" w:hanging="180"/>
      </w:pPr>
    </w:lvl>
  </w:abstractNum>
  <w:abstractNum w:abstractNumId="7">
    <w:nsid w:val="5FAD27DC"/>
    <w:multiLevelType w:val="multilevel"/>
    <w:tmpl w:val="A796B01E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8">
    <w:nsid w:val="67847318"/>
    <w:multiLevelType w:val="hybridMultilevel"/>
    <w:tmpl w:val="12BC1690"/>
    <w:lvl w:ilvl="0" w:tplc="5030A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838D0"/>
    <w:multiLevelType w:val="hybridMultilevel"/>
    <w:tmpl w:val="7AB28C96"/>
    <w:lvl w:ilvl="0" w:tplc="5030A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DA532B"/>
    <w:multiLevelType w:val="hybridMultilevel"/>
    <w:tmpl w:val="42F6525E"/>
    <w:lvl w:ilvl="0" w:tplc="274A93EC">
      <w:start w:val="3"/>
      <w:numFmt w:val="decimal"/>
      <w:lvlText w:val="6.%1."/>
      <w:lvlJc w:val="left"/>
      <w:pPr>
        <w:ind w:left="1842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562" w:hanging="360"/>
      </w:pPr>
    </w:lvl>
    <w:lvl w:ilvl="2" w:tplc="0419001B" w:tentative="1">
      <w:start w:val="1"/>
      <w:numFmt w:val="lowerRoman"/>
      <w:lvlText w:val="%3."/>
      <w:lvlJc w:val="right"/>
      <w:pPr>
        <w:ind w:left="3282" w:hanging="180"/>
      </w:pPr>
    </w:lvl>
    <w:lvl w:ilvl="3" w:tplc="0419000F" w:tentative="1">
      <w:start w:val="1"/>
      <w:numFmt w:val="decimal"/>
      <w:lvlText w:val="%4."/>
      <w:lvlJc w:val="left"/>
      <w:pPr>
        <w:ind w:left="4002" w:hanging="360"/>
      </w:pPr>
    </w:lvl>
    <w:lvl w:ilvl="4" w:tplc="04190019" w:tentative="1">
      <w:start w:val="1"/>
      <w:numFmt w:val="lowerLetter"/>
      <w:lvlText w:val="%5."/>
      <w:lvlJc w:val="left"/>
      <w:pPr>
        <w:ind w:left="4722" w:hanging="360"/>
      </w:pPr>
    </w:lvl>
    <w:lvl w:ilvl="5" w:tplc="0419001B" w:tentative="1">
      <w:start w:val="1"/>
      <w:numFmt w:val="lowerRoman"/>
      <w:lvlText w:val="%6."/>
      <w:lvlJc w:val="right"/>
      <w:pPr>
        <w:ind w:left="5442" w:hanging="180"/>
      </w:pPr>
    </w:lvl>
    <w:lvl w:ilvl="6" w:tplc="0419000F" w:tentative="1">
      <w:start w:val="1"/>
      <w:numFmt w:val="decimal"/>
      <w:lvlText w:val="%7."/>
      <w:lvlJc w:val="left"/>
      <w:pPr>
        <w:ind w:left="6162" w:hanging="360"/>
      </w:pPr>
    </w:lvl>
    <w:lvl w:ilvl="7" w:tplc="04190019" w:tentative="1">
      <w:start w:val="1"/>
      <w:numFmt w:val="lowerLetter"/>
      <w:lvlText w:val="%8."/>
      <w:lvlJc w:val="left"/>
      <w:pPr>
        <w:ind w:left="6882" w:hanging="360"/>
      </w:pPr>
    </w:lvl>
    <w:lvl w:ilvl="8" w:tplc="0419001B" w:tentative="1">
      <w:start w:val="1"/>
      <w:numFmt w:val="lowerRoman"/>
      <w:lvlText w:val="%9."/>
      <w:lvlJc w:val="right"/>
      <w:pPr>
        <w:ind w:left="7602" w:hanging="180"/>
      </w:pPr>
    </w:lvl>
  </w:abstractNum>
  <w:abstractNum w:abstractNumId="11">
    <w:nsid w:val="7E5D1368"/>
    <w:multiLevelType w:val="hybridMultilevel"/>
    <w:tmpl w:val="2076940A"/>
    <w:lvl w:ilvl="0" w:tplc="AF80544C">
      <w:start w:val="12"/>
      <w:numFmt w:val="decimal"/>
      <w:lvlText w:val="%1."/>
      <w:lvlJc w:val="left"/>
      <w:pPr>
        <w:ind w:left="18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1"/>
  </w:num>
  <w:num w:numId="5">
    <w:abstractNumId w:val="3"/>
  </w:num>
  <w:num w:numId="6">
    <w:abstractNumId w:val="10"/>
  </w:num>
  <w:num w:numId="7">
    <w:abstractNumId w:val="9"/>
  </w:num>
  <w:num w:numId="8">
    <w:abstractNumId w:val="8"/>
  </w:num>
  <w:num w:numId="9">
    <w:abstractNumId w:val="4"/>
  </w:num>
  <w:num w:numId="10">
    <w:abstractNumId w:val="2"/>
  </w:num>
  <w:num w:numId="11">
    <w:abstractNumId w:val="0"/>
  </w:num>
  <w:num w:numId="1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C3"/>
    <w:rsid w:val="000059F7"/>
    <w:rsid w:val="00020CCF"/>
    <w:rsid w:val="00034314"/>
    <w:rsid w:val="000440F6"/>
    <w:rsid w:val="0005649F"/>
    <w:rsid w:val="000665EE"/>
    <w:rsid w:val="00085987"/>
    <w:rsid w:val="000B2A92"/>
    <w:rsid w:val="000E240E"/>
    <w:rsid w:val="000E24AD"/>
    <w:rsid w:val="001953D7"/>
    <w:rsid w:val="001D4CA7"/>
    <w:rsid w:val="001F7CA3"/>
    <w:rsid w:val="002347F4"/>
    <w:rsid w:val="00235848"/>
    <w:rsid w:val="002A7B3C"/>
    <w:rsid w:val="002D2850"/>
    <w:rsid w:val="002E7C95"/>
    <w:rsid w:val="00307A51"/>
    <w:rsid w:val="003D46A0"/>
    <w:rsid w:val="004169A0"/>
    <w:rsid w:val="004913DE"/>
    <w:rsid w:val="00496D28"/>
    <w:rsid w:val="004A0D4C"/>
    <w:rsid w:val="004B0D6E"/>
    <w:rsid w:val="004C77B4"/>
    <w:rsid w:val="004D61F0"/>
    <w:rsid w:val="00502EE4"/>
    <w:rsid w:val="005168B2"/>
    <w:rsid w:val="00553727"/>
    <w:rsid w:val="005556F8"/>
    <w:rsid w:val="00592D8D"/>
    <w:rsid w:val="005943CC"/>
    <w:rsid w:val="005A01A4"/>
    <w:rsid w:val="005A511D"/>
    <w:rsid w:val="005A699A"/>
    <w:rsid w:val="005D1520"/>
    <w:rsid w:val="0061015D"/>
    <w:rsid w:val="00622321"/>
    <w:rsid w:val="0064649A"/>
    <w:rsid w:val="006D546D"/>
    <w:rsid w:val="006E1215"/>
    <w:rsid w:val="006F7041"/>
    <w:rsid w:val="007218C9"/>
    <w:rsid w:val="0079424B"/>
    <w:rsid w:val="007E2717"/>
    <w:rsid w:val="007E2BEA"/>
    <w:rsid w:val="007E651D"/>
    <w:rsid w:val="00821381"/>
    <w:rsid w:val="00832879"/>
    <w:rsid w:val="00847E2A"/>
    <w:rsid w:val="008A44A0"/>
    <w:rsid w:val="008F241B"/>
    <w:rsid w:val="009311C3"/>
    <w:rsid w:val="009779C6"/>
    <w:rsid w:val="0098634B"/>
    <w:rsid w:val="009A43CB"/>
    <w:rsid w:val="009A563C"/>
    <w:rsid w:val="00A1369D"/>
    <w:rsid w:val="00A279B0"/>
    <w:rsid w:val="00A67A10"/>
    <w:rsid w:val="00A7330C"/>
    <w:rsid w:val="00A77C98"/>
    <w:rsid w:val="00AE6C7D"/>
    <w:rsid w:val="00B31848"/>
    <w:rsid w:val="00B34423"/>
    <w:rsid w:val="00B92E33"/>
    <w:rsid w:val="00BB1B40"/>
    <w:rsid w:val="00BB3EB9"/>
    <w:rsid w:val="00BC3C18"/>
    <w:rsid w:val="00BE4FD0"/>
    <w:rsid w:val="00BF7672"/>
    <w:rsid w:val="00C15892"/>
    <w:rsid w:val="00C207F6"/>
    <w:rsid w:val="00C20D70"/>
    <w:rsid w:val="00C30000"/>
    <w:rsid w:val="00C926AD"/>
    <w:rsid w:val="00C962B0"/>
    <w:rsid w:val="00CD32F5"/>
    <w:rsid w:val="00D42201"/>
    <w:rsid w:val="00E071D2"/>
    <w:rsid w:val="00E20777"/>
    <w:rsid w:val="00E95ED2"/>
    <w:rsid w:val="00ED6E85"/>
    <w:rsid w:val="00F040C2"/>
    <w:rsid w:val="00F102F8"/>
    <w:rsid w:val="00F47CA3"/>
    <w:rsid w:val="00F6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C11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0D70"/>
    <w:pPr>
      <w:keepNext/>
      <w:keepLines/>
      <w:spacing w:before="240" w:after="0"/>
      <w:ind w:firstLine="720"/>
      <w:outlineLvl w:val="0"/>
    </w:pPr>
    <w:rPr>
      <w:rFonts w:ascii="Times New Roman" w:eastAsia="Times New Roman" w:hAnsi="Times New Roman" w:cs="Times New Roman"/>
      <w:b/>
      <w:color w:val="000000" w:themeColor="text1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79B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0E24AD"/>
    <w:pPr>
      <w:tabs>
        <w:tab w:val="left" w:pos="284"/>
        <w:tab w:val="right" w:leader="dot" w:pos="9345"/>
      </w:tabs>
      <w:spacing w:after="100" w:line="276" w:lineRule="auto"/>
      <w:ind w:left="284" w:hanging="284"/>
    </w:pPr>
    <w:rPr>
      <w:rFonts w:ascii="Calibri" w:eastAsia="Calibri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7E2717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6D546D"/>
    <w:pPr>
      <w:tabs>
        <w:tab w:val="left" w:pos="284"/>
        <w:tab w:val="left" w:pos="709"/>
        <w:tab w:val="left" w:pos="993"/>
        <w:tab w:val="right" w:leader="dot" w:pos="9356"/>
      </w:tabs>
      <w:spacing w:after="0" w:line="276" w:lineRule="auto"/>
      <w:ind w:left="709" w:hanging="425"/>
    </w:pPr>
    <w:rPr>
      <w:rFonts w:ascii="Calibri" w:eastAsia="Calibri" w:hAnsi="Calibri" w:cs="Calibri"/>
      <w:lang w:eastAsia="ru-RU"/>
    </w:rPr>
  </w:style>
  <w:style w:type="paragraph" w:customStyle="1" w:styleId="Default">
    <w:name w:val="Default"/>
    <w:rsid w:val="007E27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7E27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20D70"/>
    <w:rPr>
      <w:rFonts w:ascii="Times New Roman" w:eastAsia="Times New Roman" w:hAnsi="Times New Roman" w:cs="Times New Roman"/>
      <w:b/>
      <w:color w:val="000000" w:themeColor="text1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C20D70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Calibri" w:cs="Times New Roman"/>
      <w:sz w:val="20"/>
      <w:szCs w:val="20"/>
      <w:lang w:eastAsia="ru-RU"/>
    </w:rPr>
  </w:style>
  <w:style w:type="paragraph" w:customStyle="1" w:styleId="Style62">
    <w:name w:val="Style62"/>
    <w:basedOn w:val="a"/>
    <w:uiPriority w:val="99"/>
    <w:rsid w:val="00C20D7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Calibri" w:cs="Times New Roman"/>
      <w:sz w:val="20"/>
      <w:szCs w:val="20"/>
      <w:lang w:eastAsia="ru-RU"/>
    </w:rPr>
  </w:style>
  <w:style w:type="character" w:customStyle="1" w:styleId="FontStyle73">
    <w:name w:val="Font Style73"/>
    <w:uiPriority w:val="99"/>
    <w:rsid w:val="00C20D7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4">
    <w:name w:val="Font Style74"/>
    <w:uiPriority w:val="99"/>
    <w:rsid w:val="00C20D70"/>
    <w:rPr>
      <w:rFonts w:ascii="Times New Roman" w:hAnsi="Times New Roman" w:cs="Times New Roman"/>
      <w:sz w:val="22"/>
      <w:szCs w:val="22"/>
    </w:rPr>
  </w:style>
  <w:style w:type="character" w:customStyle="1" w:styleId="7">
    <w:name w:val="Основной текст (7)_"/>
    <w:link w:val="70"/>
    <w:rsid w:val="00C20D70"/>
    <w:rPr>
      <w:rFonts w:hAnsi="Times New Roman"/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20D70"/>
    <w:pPr>
      <w:shd w:val="clear" w:color="auto" w:fill="FFFFFF"/>
      <w:spacing w:after="0" w:line="0" w:lineRule="atLeast"/>
      <w:ind w:hanging="360"/>
    </w:pPr>
    <w:rPr>
      <w:rFonts w:hAnsi="Times New Roman"/>
      <w:sz w:val="23"/>
      <w:szCs w:val="23"/>
    </w:rPr>
  </w:style>
  <w:style w:type="character" w:customStyle="1" w:styleId="4">
    <w:name w:val="Основной текст (4)_"/>
    <w:link w:val="40"/>
    <w:rsid w:val="00C20D70"/>
    <w:rPr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20D70"/>
    <w:pPr>
      <w:shd w:val="clear" w:color="auto" w:fill="FFFFFF"/>
      <w:spacing w:before="540" w:after="0" w:line="274" w:lineRule="exact"/>
      <w:jc w:val="both"/>
    </w:pPr>
    <w:rPr>
      <w:spacing w:val="3"/>
      <w:sz w:val="21"/>
      <w:szCs w:val="21"/>
    </w:rPr>
  </w:style>
  <w:style w:type="paragraph" w:styleId="a5">
    <w:name w:val="List Paragraph"/>
    <w:basedOn w:val="a"/>
    <w:uiPriority w:val="1"/>
    <w:qFormat/>
    <w:rsid w:val="001F7CA3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3D46A0"/>
    <w:rPr>
      <w:color w:val="605E5C"/>
      <w:shd w:val="clear" w:color="auto" w:fill="E1DFDD"/>
    </w:rPr>
  </w:style>
  <w:style w:type="paragraph" w:styleId="a6">
    <w:name w:val="TOC Heading"/>
    <w:basedOn w:val="1"/>
    <w:next w:val="a"/>
    <w:uiPriority w:val="39"/>
    <w:unhideWhenUsed/>
    <w:qFormat/>
    <w:rsid w:val="00A1369D"/>
    <w:pPr>
      <w:ind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3">
    <w:name w:val="toc 3"/>
    <w:basedOn w:val="a"/>
    <w:next w:val="a"/>
    <w:autoRedefine/>
    <w:uiPriority w:val="39"/>
    <w:unhideWhenUsed/>
    <w:rsid w:val="00A1369D"/>
    <w:pPr>
      <w:spacing w:after="100"/>
      <w:ind w:left="440"/>
    </w:pPr>
    <w:rPr>
      <w:rFonts w:eastAsiaTheme="minorEastAsia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279B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C20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207F6"/>
  </w:style>
  <w:style w:type="paragraph" w:styleId="a9">
    <w:name w:val="footer"/>
    <w:basedOn w:val="a"/>
    <w:link w:val="aa"/>
    <w:uiPriority w:val="99"/>
    <w:unhideWhenUsed/>
    <w:rsid w:val="00C20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207F6"/>
  </w:style>
  <w:style w:type="paragraph" w:customStyle="1" w:styleId="Style23">
    <w:name w:val="Style23"/>
    <w:basedOn w:val="a"/>
    <w:uiPriority w:val="99"/>
    <w:rsid w:val="00C207F6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Times New Roman" w:hAnsi="Calibri" w:cs="Times New Roman"/>
      <w:sz w:val="20"/>
      <w:szCs w:val="20"/>
      <w:lang w:eastAsia="ru-RU"/>
    </w:rPr>
  </w:style>
  <w:style w:type="character" w:customStyle="1" w:styleId="FontStyle77">
    <w:name w:val="Font Style77"/>
    <w:uiPriority w:val="99"/>
    <w:rsid w:val="00C207F6"/>
    <w:rPr>
      <w:rFonts w:ascii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uiPriority w:val="1"/>
    <w:qFormat/>
    <w:rsid w:val="00CD32F5"/>
    <w:pPr>
      <w:widowControl w:val="0"/>
      <w:suppressAutoHyphens/>
      <w:spacing w:after="0" w:line="240" w:lineRule="auto"/>
      <w:ind w:left="697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CD32F5"/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496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96D28"/>
    <w:rPr>
      <w:rFonts w:ascii="Tahoma" w:hAnsi="Tahoma" w:cs="Tahoma"/>
      <w:sz w:val="16"/>
      <w:szCs w:val="16"/>
    </w:rPr>
  </w:style>
  <w:style w:type="character" w:customStyle="1" w:styleId="FontStyle78">
    <w:name w:val="Font Style78"/>
    <w:uiPriority w:val="99"/>
    <w:rsid w:val="00496D28"/>
    <w:rPr>
      <w:rFonts w:ascii="Times New Roman" w:hAnsi="Times New Roman" w:cs="Times New Roman"/>
      <w:b/>
      <w:bCs/>
      <w:sz w:val="26"/>
      <w:szCs w:val="26"/>
    </w:rPr>
  </w:style>
  <w:style w:type="paragraph" w:customStyle="1" w:styleId="af">
    <w:basedOn w:val="a"/>
    <w:next w:val="af0"/>
    <w:uiPriority w:val="99"/>
    <w:unhideWhenUsed/>
    <w:rsid w:val="00034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uiPriority w:val="22"/>
    <w:qFormat/>
    <w:rsid w:val="00034314"/>
    <w:rPr>
      <w:b/>
      <w:bCs/>
    </w:rPr>
  </w:style>
  <w:style w:type="paragraph" w:styleId="af0">
    <w:name w:val="Normal (Web)"/>
    <w:basedOn w:val="a"/>
    <w:uiPriority w:val="99"/>
    <w:semiHidden/>
    <w:unhideWhenUsed/>
    <w:rsid w:val="0003431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0D70"/>
    <w:pPr>
      <w:keepNext/>
      <w:keepLines/>
      <w:spacing w:before="240" w:after="0"/>
      <w:ind w:firstLine="720"/>
      <w:outlineLvl w:val="0"/>
    </w:pPr>
    <w:rPr>
      <w:rFonts w:ascii="Times New Roman" w:eastAsia="Times New Roman" w:hAnsi="Times New Roman" w:cs="Times New Roman"/>
      <w:b/>
      <w:color w:val="000000" w:themeColor="text1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79B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0E24AD"/>
    <w:pPr>
      <w:tabs>
        <w:tab w:val="left" w:pos="284"/>
        <w:tab w:val="right" w:leader="dot" w:pos="9345"/>
      </w:tabs>
      <w:spacing w:after="100" w:line="276" w:lineRule="auto"/>
      <w:ind w:left="284" w:hanging="284"/>
    </w:pPr>
    <w:rPr>
      <w:rFonts w:ascii="Calibri" w:eastAsia="Calibri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7E2717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6D546D"/>
    <w:pPr>
      <w:tabs>
        <w:tab w:val="left" w:pos="284"/>
        <w:tab w:val="left" w:pos="709"/>
        <w:tab w:val="left" w:pos="993"/>
        <w:tab w:val="right" w:leader="dot" w:pos="9356"/>
      </w:tabs>
      <w:spacing w:after="0" w:line="276" w:lineRule="auto"/>
      <w:ind w:left="709" w:hanging="425"/>
    </w:pPr>
    <w:rPr>
      <w:rFonts w:ascii="Calibri" w:eastAsia="Calibri" w:hAnsi="Calibri" w:cs="Calibri"/>
      <w:lang w:eastAsia="ru-RU"/>
    </w:rPr>
  </w:style>
  <w:style w:type="paragraph" w:customStyle="1" w:styleId="Default">
    <w:name w:val="Default"/>
    <w:rsid w:val="007E27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7E27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20D70"/>
    <w:rPr>
      <w:rFonts w:ascii="Times New Roman" w:eastAsia="Times New Roman" w:hAnsi="Times New Roman" w:cs="Times New Roman"/>
      <w:b/>
      <w:color w:val="000000" w:themeColor="text1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C20D70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Calibri" w:cs="Times New Roman"/>
      <w:sz w:val="20"/>
      <w:szCs w:val="20"/>
      <w:lang w:eastAsia="ru-RU"/>
    </w:rPr>
  </w:style>
  <w:style w:type="paragraph" w:customStyle="1" w:styleId="Style62">
    <w:name w:val="Style62"/>
    <w:basedOn w:val="a"/>
    <w:uiPriority w:val="99"/>
    <w:rsid w:val="00C20D7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Calibri" w:cs="Times New Roman"/>
      <w:sz w:val="20"/>
      <w:szCs w:val="20"/>
      <w:lang w:eastAsia="ru-RU"/>
    </w:rPr>
  </w:style>
  <w:style w:type="character" w:customStyle="1" w:styleId="FontStyle73">
    <w:name w:val="Font Style73"/>
    <w:uiPriority w:val="99"/>
    <w:rsid w:val="00C20D7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4">
    <w:name w:val="Font Style74"/>
    <w:uiPriority w:val="99"/>
    <w:rsid w:val="00C20D70"/>
    <w:rPr>
      <w:rFonts w:ascii="Times New Roman" w:hAnsi="Times New Roman" w:cs="Times New Roman"/>
      <w:sz w:val="22"/>
      <w:szCs w:val="22"/>
    </w:rPr>
  </w:style>
  <w:style w:type="character" w:customStyle="1" w:styleId="7">
    <w:name w:val="Основной текст (7)_"/>
    <w:link w:val="70"/>
    <w:rsid w:val="00C20D70"/>
    <w:rPr>
      <w:rFonts w:hAnsi="Times New Roman"/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20D70"/>
    <w:pPr>
      <w:shd w:val="clear" w:color="auto" w:fill="FFFFFF"/>
      <w:spacing w:after="0" w:line="0" w:lineRule="atLeast"/>
      <w:ind w:hanging="360"/>
    </w:pPr>
    <w:rPr>
      <w:rFonts w:hAnsi="Times New Roman"/>
      <w:sz w:val="23"/>
      <w:szCs w:val="23"/>
    </w:rPr>
  </w:style>
  <w:style w:type="character" w:customStyle="1" w:styleId="4">
    <w:name w:val="Основной текст (4)_"/>
    <w:link w:val="40"/>
    <w:rsid w:val="00C20D70"/>
    <w:rPr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20D70"/>
    <w:pPr>
      <w:shd w:val="clear" w:color="auto" w:fill="FFFFFF"/>
      <w:spacing w:before="540" w:after="0" w:line="274" w:lineRule="exact"/>
      <w:jc w:val="both"/>
    </w:pPr>
    <w:rPr>
      <w:spacing w:val="3"/>
      <w:sz w:val="21"/>
      <w:szCs w:val="21"/>
    </w:rPr>
  </w:style>
  <w:style w:type="paragraph" w:styleId="a5">
    <w:name w:val="List Paragraph"/>
    <w:basedOn w:val="a"/>
    <w:uiPriority w:val="1"/>
    <w:qFormat/>
    <w:rsid w:val="001F7CA3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3D46A0"/>
    <w:rPr>
      <w:color w:val="605E5C"/>
      <w:shd w:val="clear" w:color="auto" w:fill="E1DFDD"/>
    </w:rPr>
  </w:style>
  <w:style w:type="paragraph" w:styleId="a6">
    <w:name w:val="TOC Heading"/>
    <w:basedOn w:val="1"/>
    <w:next w:val="a"/>
    <w:uiPriority w:val="39"/>
    <w:unhideWhenUsed/>
    <w:qFormat/>
    <w:rsid w:val="00A1369D"/>
    <w:pPr>
      <w:ind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3">
    <w:name w:val="toc 3"/>
    <w:basedOn w:val="a"/>
    <w:next w:val="a"/>
    <w:autoRedefine/>
    <w:uiPriority w:val="39"/>
    <w:unhideWhenUsed/>
    <w:rsid w:val="00A1369D"/>
    <w:pPr>
      <w:spacing w:after="100"/>
      <w:ind w:left="440"/>
    </w:pPr>
    <w:rPr>
      <w:rFonts w:eastAsiaTheme="minorEastAsia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279B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C20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207F6"/>
  </w:style>
  <w:style w:type="paragraph" w:styleId="a9">
    <w:name w:val="footer"/>
    <w:basedOn w:val="a"/>
    <w:link w:val="aa"/>
    <w:uiPriority w:val="99"/>
    <w:unhideWhenUsed/>
    <w:rsid w:val="00C20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207F6"/>
  </w:style>
  <w:style w:type="paragraph" w:customStyle="1" w:styleId="Style23">
    <w:name w:val="Style23"/>
    <w:basedOn w:val="a"/>
    <w:uiPriority w:val="99"/>
    <w:rsid w:val="00C207F6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Times New Roman" w:hAnsi="Calibri" w:cs="Times New Roman"/>
      <w:sz w:val="20"/>
      <w:szCs w:val="20"/>
      <w:lang w:eastAsia="ru-RU"/>
    </w:rPr>
  </w:style>
  <w:style w:type="character" w:customStyle="1" w:styleId="FontStyle77">
    <w:name w:val="Font Style77"/>
    <w:uiPriority w:val="99"/>
    <w:rsid w:val="00C207F6"/>
    <w:rPr>
      <w:rFonts w:ascii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uiPriority w:val="1"/>
    <w:qFormat/>
    <w:rsid w:val="00CD32F5"/>
    <w:pPr>
      <w:widowControl w:val="0"/>
      <w:suppressAutoHyphens/>
      <w:spacing w:after="0" w:line="240" w:lineRule="auto"/>
      <w:ind w:left="697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CD32F5"/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496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96D28"/>
    <w:rPr>
      <w:rFonts w:ascii="Tahoma" w:hAnsi="Tahoma" w:cs="Tahoma"/>
      <w:sz w:val="16"/>
      <w:szCs w:val="16"/>
    </w:rPr>
  </w:style>
  <w:style w:type="character" w:customStyle="1" w:styleId="FontStyle78">
    <w:name w:val="Font Style78"/>
    <w:uiPriority w:val="99"/>
    <w:rsid w:val="00496D28"/>
    <w:rPr>
      <w:rFonts w:ascii="Times New Roman" w:hAnsi="Times New Roman" w:cs="Times New Roman"/>
      <w:b/>
      <w:bCs/>
      <w:sz w:val="26"/>
      <w:szCs w:val="26"/>
    </w:rPr>
  </w:style>
  <w:style w:type="paragraph" w:customStyle="1" w:styleId="af">
    <w:basedOn w:val="a"/>
    <w:next w:val="af0"/>
    <w:uiPriority w:val="99"/>
    <w:unhideWhenUsed/>
    <w:rsid w:val="00034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uiPriority w:val="22"/>
    <w:qFormat/>
    <w:rsid w:val="00034314"/>
    <w:rPr>
      <w:b/>
      <w:bCs/>
    </w:rPr>
  </w:style>
  <w:style w:type="paragraph" w:styleId="af0">
    <w:name w:val="Normal (Web)"/>
    <w:basedOn w:val="a"/>
    <w:uiPriority w:val="99"/>
    <w:semiHidden/>
    <w:unhideWhenUsed/>
    <w:rsid w:val="0003431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2A640-02FF-437C-A9EE-1A07BF082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17</Pages>
  <Words>4415</Words>
  <Characters>25170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User</cp:lastModifiedBy>
  <cp:revision>3</cp:revision>
  <dcterms:created xsi:type="dcterms:W3CDTF">2024-11-13T14:26:00Z</dcterms:created>
  <dcterms:modified xsi:type="dcterms:W3CDTF">2025-09-29T17:38:00Z</dcterms:modified>
</cp:coreProperties>
</file>